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141A" w:rsidRDefault="007D12DC">
      <w:pPr>
        <w:pStyle w:val="a8"/>
      </w:pPr>
      <w:bookmarkStart w:id="0" w:name="_____"/>
      <w:bookmarkStart w:id="1" w:name="OLE_LINK2"/>
      <w:bookmarkStart w:id="2" w:name="_Toc515962800"/>
      <w:bookmarkStart w:id="3" w:name="_Toc18245"/>
      <w:bookmarkEnd w:id="0"/>
      <w:r>
        <w:rPr>
          <w:rFonts w:hint="eastAsia"/>
        </w:rPr>
        <w:t>CADD408</w:t>
      </w:r>
    </w:p>
    <w:p w:rsidR="0096141A" w:rsidRDefault="007D12DC">
      <w:pPr>
        <w:pStyle w:val="a9"/>
      </w:pPr>
      <w:r>
        <w:rPr>
          <w:rFonts w:hint="eastAsia"/>
        </w:rPr>
        <w:t>数据查询及数据预处理</w:t>
      </w:r>
    </w:p>
    <w:p w:rsidR="0096141A" w:rsidRDefault="0096141A">
      <w:pPr>
        <w:pStyle w:val="aa"/>
      </w:pPr>
    </w:p>
    <w:p w:rsidR="0096141A" w:rsidRDefault="0096141A">
      <w:pPr>
        <w:pStyle w:val="aa"/>
      </w:pPr>
    </w:p>
    <w:p w:rsidR="0096141A" w:rsidRDefault="0096141A">
      <w:pPr>
        <w:pStyle w:val="aa"/>
      </w:pPr>
    </w:p>
    <w:p w:rsidR="0096141A" w:rsidRDefault="007D12DC">
      <w:pPr>
        <w:pStyle w:val="aa"/>
      </w:pPr>
      <w:r>
        <w:fldChar w:fldCharType="begin"/>
      </w:r>
      <w:r>
        <w:instrText xml:space="preserve"> TIME \@ "yyyy'</w:instrText>
      </w:r>
      <w:r>
        <w:rPr>
          <w:rFonts w:hint="eastAsia"/>
        </w:rPr>
        <w:instrText>年</w:instrText>
      </w:r>
      <w:r>
        <w:instrText>'M'</w:instrText>
      </w:r>
      <w:r>
        <w:rPr>
          <w:rFonts w:hint="eastAsia"/>
        </w:rPr>
        <w:instrText>月</w:instrText>
      </w:r>
      <w:r>
        <w:instrText>'d'</w:instrText>
      </w:r>
      <w:r>
        <w:rPr>
          <w:rFonts w:hint="eastAsia"/>
        </w:rPr>
        <w:instrText>日</w:instrText>
      </w:r>
      <w:r>
        <w:instrText xml:space="preserve">'" </w:instrText>
      </w:r>
      <w:r>
        <w:fldChar w:fldCharType="separate"/>
      </w:r>
      <w:r>
        <w:rPr>
          <w:rFonts w:hint="eastAsia"/>
          <w:noProof/>
        </w:rPr>
        <w:t>2023</w:t>
      </w:r>
      <w:r>
        <w:rPr>
          <w:rFonts w:hint="eastAsia"/>
          <w:noProof/>
        </w:rPr>
        <w:t>年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20</w:t>
      </w:r>
      <w:r>
        <w:rPr>
          <w:rFonts w:hint="eastAsia"/>
          <w:noProof/>
        </w:rPr>
        <w:t>日</w:t>
      </w:r>
      <w:r>
        <w:fldChar w:fldCharType="end"/>
      </w:r>
    </w:p>
    <w:p w:rsidR="0096141A" w:rsidRDefault="0096141A">
      <w:pPr>
        <w:spacing w:after="156"/>
        <w:sectPr w:rsidR="0096141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6141A" w:rsidRDefault="007D12DC">
      <w:pPr>
        <w:pStyle w:val="ab"/>
        <w:spacing w:after="156"/>
      </w:pPr>
      <w:r>
        <w:rPr>
          <w:rFonts w:hint="eastAsia"/>
        </w:rPr>
        <w:lastRenderedPageBreak/>
        <w:t>文档属性</w:t>
      </w:r>
    </w:p>
    <w:tbl>
      <w:tblPr>
        <w:tblW w:w="8388" w:type="dxa"/>
        <w:tblBorders>
          <w:top w:val="single" w:sz="12" w:space="0" w:color="008000"/>
          <w:left w:val="single" w:sz="12" w:space="0" w:color="008000"/>
          <w:bottom w:val="single" w:sz="12" w:space="0" w:color="008000"/>
          <w:right w:val="single" w:sz="12" w:space="0" w:color="008000"/>
          <w:insideH w:val="single" w:sz="2" w:space="0" w:color="008000"/>
          <w:insideV w:val="single" w:sz="2" w:space="0" w:color="008000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5940"/>
      </w:tblGrid>
      <w:tr w:rsidR="0096141A">
        <w:tc>
          <w:tcPr>
            <w:tcW w:w="2448" w:type="dxa"/>
            <w:tcBorders>
              <w:bottom w:val="single" w:sz="6" w:space="0" w:color="008000"/>
            </w:tcBorders>
            <w:shd w:val="clear" w:color="auto" w:fill="E6E6E6"/>
          </w:tcPr>
          <w:p w:rsidR="0096141A" w:rsidRDefault="007D12DC">
            <w:pPr>
              <w:pStyle w:val="ac"/>
            </w:pPr>
            <w:r>
              <w:rPr>
                <w:rFonts w:hint="eastAsia"/>
              </w:rPr>
              <w:t>属性</w:t>
            </w:r>
          </w:p>
        </w:tc>
        <w:tc>
          <w:tcPr>
            <w:tcW w:w="5940" w:type="dxa"/>
            <w:tcBorders>
              <w:bottom w:val="single" w:sz="6" w:space="0" w:color="008000"/>
            </w:tcBorders>
            <w:shd w:val="clear" w:color="auto" w:fill="E6E6E6"/>
          </w:tcPr>
          <w:p w:rsidR="0096141A" w:rsidRDefault="007D12DC">
            <w:pPr>
              <w:pStyle w:val="ac"/>
            </w:pPr>
            <w:r>
              <w:rPr>
                <w:rFonts w:hint="eastAsia"/>
              </w:rPr>
              <w:t>内容</w:t>
            </w:r>
          </w:p>
        </w:tc>
      </w:tr>
      <w:tr w:rsidR="0096141A">
        <w:tc>
          <w:tcPr>
            <w:tcW w:w="2448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文档主题</w:t>
            </w:r>
          </w:p>
        </w:tc>
        <w:tc>
          <w:tcPr>
            <w:tcW w:w="5940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数据查询简介</w:t>
            </w:r>
          </w:p>
        </w:tc>
      </w:tr>
      <w:tr w:rsidR="0096141A">
        <w:tc>
          <w:tcPr>
            <w:tcW w:w="2448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文档副标题</w:t>
            </w:r>
          </w:p>
        </w:tc>
        <w:tc>
          <w:tcPr>
            <w:tcW w:w="5940" w:type="dxa"/>
            <w:shd w:val="clear" w:color="auto" w:fill="auto"/>
          </w:tcPr>
          <w:p w:rsidR="0096141A" w:rsidRDefault="0096141A">
            <w:pPr>
              <w:pStyle w:val="ad"/>
            </w:pPr>
          </w:p>
        </w:tc>
      </w:tr>
      <w:tr w:rsidR="0096141A">
        <w:tc>
          <w:tcPr>
            <w:tcW w:w="2448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文档版本</w:t>
            </w:r>
          </w:p>
        </w:tc>
        <w:tc>
          <w:tcPr>
            <w:tcW w:w="5940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0.</w:t>
            </w:r>
            <w:r>
              <w:rPr>
                <w:rFonts w:hint="eastAsia"/>
              </w:rPr>
              <w:t>6</w:t>
            </w:r>
          </w:p>
        </w:tc>
      </w:tr>
      <w:tr w:rsidR="0096141A">
        <w:tc>
          <w:tcPr>
            <w:tcW w:w="2448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文档日期</w:t>
            </w:r>
          </w:p>
        </w:tc>
        <w:tc>
          <w:tcPr>
            <w:tcW w:w="5940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2023.4.13</w:t>
            </w:r>
          </w:p>
        </w:tc>
      </w:tr>
      <w:tr w:rsidR="0096141A">
        <w:tc>
          <w:tcPr>
            <w:tcW w:w="2448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文档状态</w:t>
            </w:r>
          </w:p>
        </w:tc>
        <w:tc>
          <w:tcPr>
            <w:tcW w:w="5940" w:type="dxa"/>
            <w:shd w:val="clear" w:color="auto" w:fill="auto"/>
          </w:tcPr>
          <w:p w:rsidR="0096141A" w:rsidRDefault="0096141A">
            <w:pPr>
              <w:pStyle w:val="ad"/>
            </w:pPr>
          </w:p>
        </w:tc>
      </w:tr>
      <w:tr w:rsidR="0096141A">
        <w:tc>
          <w:tcPr>
            <w:tcW w:w="2448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作者</w:t>
            </w:r>
          </w:p>
        </w:tc>
        <w:tc>
          <w:tcPr>
            <w:tcW w:w="5940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李果</w:t>
            </w:r>
          </w:p>
        </w:tc>
      </w:tr>
    </w:tbl>
    <w:p w:rsidR="0096141A" w:rsidRDefault="0096141A">
      <w:pPr>
        <w:pStyle w:val="a3"/>
        <w:spacing w:after="156"/>
        <w:ind w:firstLine="480"/>
      </w:pPr>
    </w:p>
    <w:p w:rsidR="0096141A" w:rsidRDefault="007D12DC">
      <w:pPr>
        <w:pStyle w:val="ab"/>
        <w:spacing w:after="156"/>
      </w:pPr>
      <w:r>
        <w:rPr>
          <w:rFonts w:hint="eastAsia"/>
        </w:rPr>
        <w:t>文档变更</w:t>
      </w:r>
    </w:p>
    <w:tbl>
      <w:tblPr>
        <w:tblW w:w="8388" w:type="dxa"/>
        <w:tblBorders>
          <w:top w:val="single" w:sz="12" w:space="0" w:color="008000"/>
          <w:left w:val="single" w:sz="12" w:space="0" w:color="008000"/>
          <w:bottom w:val="single" w:sz="12" w:space="0" w:color="008000"/>
          <w:right w:val="single" w:sz="12" w:space="0" w:color="008000"/>
          <w:insideH w:val="single" w:sz="2" w:space="0" w:color="008000"/>
          <w:insideV w:val="single" w:sz="2" w:space="0" w:color="008000"/>
        </w:tblBorders>
        <w:tblLayout w:type="fixed"/>
        <w:tblLook w:val="04A0" w:firstRow="1" w:lastRow="0" w:firstColumn="1" w:lastColumn="0" w:noHBand="0" w:noVBand="1"/>
      </w:tblPr>
      <w:tblGrid>
        <w:gridCol w:w="1147"/>
        <w:gridCol w:w="1301"/>
        <w:gridCol w:w="1080"/>
        <w:gridCol w:w="4860"/>
      </w:tblGrid>
      <w:tr w:rsidR="0096141A">
        <w:tc>
          <w:tcPr>
            <w:tcW w:w="1147" w:type="dxa"/>
            <w:tcBorders>
              <w:bottom w:val="single" w:sz="6" w:space="0" w:color="008000"/>
            </w:tcBorders>
            <w:shd w:val="clear" w:color="auto" w:fill="E6E6E6"/>
          </w:tcPr>
          <w:p w:rsidR="0096141A" w:rsidRDefault="007D12DC">
            <w:pPr>
              <w:pStyle w:val="ac"/>
            </w:pPr>
            <w:r>
              <w:rPr>
                <w:rFonts w:hint="eastAsia"/>
              </w:rPr>
              <w:t>版本</w:t>
            </w:r>
          </w:p>
        </w:tc>
        <w:tc>
          <w:tcPr>
            <w:tcW w:w="1301" w:type="dxa"/>
            <w:tcBorders>
              <w:bottom w:val="single" w:sz="6" w:space="0" w:color="008000"/>
            </w:tcBorders>
            <w:shd w:val="clear" w:color="auto" w:fill="E6E6E6"/>
          </w:tcPr>
          <w:p w:rsidR="0096141A" w:rsidRDefault="007D12DC">
            <w:pPr>
              <w:pStyle w:val="ac"/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1080" w:type="dxa"/>
            <w:tcBorders>
              <w:bottom w:val="single" w:sz="6" w:space="0" w:color="008000"/>
            </w:tcBorders>
            <w:shd w:val="clear" w:color="auto" w:fill="E6E6E6"/>
          </w:tcPr>
          <w:p w:rsidR="0096141A" w:rsidRDefault="007D12DC">
            <w:pPr>
              <w:pStyle w:val="ac"/>
            </w:pPr>
            <w:r>
              <w:rPr>
                <w:rFonts w:hint="eastAsia"/>
              </w:rPr>
              <w:t>修订人</w:t>
            </w:r>
          </w:p>
        </w:tc>
        <w:tc>
          <w:tcPr>
            <w:tcW w:w="4860" w:type="dxa"/>
            <w:tcBorders>
              <w:bottom w:val="single" w:sz="6" w:space="0" w:color="008000"/>
            </w:tcBorders>
            <w:shd w:val="clear" w:color="auto" w:fill="E6E6E6"/>
          </w:tcPr>
          <w:p w:rsidR="0096141A" w:rsidRDefault="007D12DC">
            <w:pPr>
              <w:pStyle w:val="ac"/>
            </w:pPr>
            <w:r>
              <w:rPr>
                <w:rFonts w:hint="eastAsia"/>
              </w:rPr>
              <w:t>描述</w:t>
            </w:r>
          </w:p>
        </w:tc>
      </w:tr>
      <w:tr w:rsidR="0096141A">
        <w:tc>
          <w:tcPr>
            <w:tcW w:w="1147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0.2</w:t>
            </w:r>
          </w:p>
        </w:tc>
        <w:tc>
          <w:tcPr>
            <w:tcW w:w="1301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2021.7.27</w:t>
            </w:r>
          </w:p>
        </w:tc>
        <w:tc>
          <w:tcPr>
            <w:tcW w:w="1080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李果</w:t>
            </w:r>
          </w:p>
        </w:tc>
        <w:tc>
          <w:tcPr>
            <w:tcW w:w="4860" w:type="dxa"/>
            <w:shd w:val="clear" w:color="auto" w:fill="auto"/>
          </w:tcPr>
          <w:p w:rsidR="0096141A" w:rsidRDefault="0096141A">
            <w:pPr>
              <w:pStyle w:val="ad"/>
            </w:pPr>
          </w:p>
        </w:tc>
      </w:tr>
      <w:tr w:rsidR="0096141A">
        <w:tc>
          <w:tcPr>
            <w:tcW w:w="1147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0.4</w:t>
            </w:r>
          </w:p>
        </w:tc>
        <w:tc>
          <w:tcPr>
            <w:tcW w:w="1301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2021.12.8</w:t>
            </w:r>
          </w:p>
        </w:tc>
        <w:tc>
          <w:tcPr>
            <w:tcW w:w="1080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李果</w:t>
            </w:r>
          </w:p>
        </w:tc>
        <w:tc>
          <w:tcPr>
            <w:tcW w:w="4860" w:type="dxa"/>
            <w:shd w:val="clear" w:color="auto" w:fill="auto"/>
          </w:tcPr>
          <w:p w:rsidR="0096141A" w:rsidRDefault="0096141A">
            <w:pPr>
              <w:pStyle w:val="ad"/>
            </w:pPr>
          </w:p>
        </w:tc>
      </w:tr>
      <w:tr w:rsidR="0096141A">
        <w:tc>
          <w:tcPr>
            <w:tcW w:w="1147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0.6</w:t>
            </w:r>
          </w:p>
        </w:tc>
        <w:tc>
          <w:tcPr>
            <w:tcW w:w="1301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2023.4.13</w:t>
            </w:r>
          </w:p>
        </w:tc>
        <w:tc>
          <w:tcPr>
            <w:tcW w:w="1080" w:type="dxa"/>
            <w:shd w:val="clear" w:color="auto" w:fill="auto"/>
          </w:tcPr>
          <w:p w:rsidR="0096141A" w:rsidRDefault="007D12DC">
            <w:pPr>
              <w:pStyle w:val="ad"/>
            </w:pPr>
            <w:r>
              <w:rPr>
                <w:rFonts w:hint="eastAsia"/>
              </w:rPr>
              <w:t>李果</w:t>
            </w:r>
          </w:p>
        </w:tc>
        <w:tc>
          <w:tcPr>
            <w:tcW w:w="4860" w:type="dxa"/>
            <w:shd w:val="clear" w:color="auto" w:fill="auto"/>
          </w:tcPr>
          <w:p w:rsidR="0096141A" w:rsidRDefault="0096141A">
            <w:pPr>
              <w:pStyle w:val="ad"/>
            </w:pPr>
          </w:p>
        </w:tc>
      </w:tr>
      <w:tr w:rsidR="0096141A">
        <w:tc>
          <w:tcPr>
            <w:tcW w:w="1147" w:type="dxa"/>
            <w:shd w:val="clear" w:color="auto" w:fill="auto"/>
          </w:tcPr>
          <w:p w:rsidR="0096141A" w:rsidRDefault="0096141A">
            <w:pPr>
              <w:pStyle w:val="ad"/>
            </w:pPr>
          </w:p>
        </w:tc>
        <w:tc>
          <w:tcPr>
            <w:tcW w:w="1301" w:type="dxa"/>
            <w:shd w:val="clear" w:color="auto" w:fill="auto"/>
          </w:tcPr>
          <w:p w:rsidR="0096141A" w:rsidRDefault="0096141A">
            <w:pPr>
              <w:pStyle w:val="ad"/>
            </w:pPr>
          </w:p>
        </w:tc>
        <w:tc>
          <w:tcPr>
            <w:tcW w:w="1080" w:type="dxa"/>
            <w:shd w:val="clear" w:color="auto" w:fill="auto"/>
          </w:tcPr>
          <w:p w:rsidR="0096141A" w:rsidRDefault="0096141A">
            <w:pPr>
              <w:pStyle w:val="ad"/>
            </w:pPr>
          </w:p>
        </w:tc>
        <w:tc>
          <w:tcPr>
            <w:tcW w:w="4860" w:type="dxa"/>
            <w:shd w:val="clear" w:color="auto" w:fill="auto"/>
          </w:tcPr>
          <w:p w:rsidR="0096141A" w:rsidRDefault="0096141A">
            <w:pPr>
              <w:pStyle w:val="ad"/>
            </w:pPr>
          </w:p>
        </w:tc>
      </w:tr>
    </w:tbl>
    <w:p w:rsidR="0096141A" w:rsidRDefault="0096141A">
      <w:pPr>
        <w:pStyle w:val="a3"/>
        <w:spacing w:after="156"/>
        <w:ind w:firstLine="480"/>
      </w:pPr>
    </w:p>
    <w:bookmarkEnd w:id="1"/>
    <w:p w:rsidR="0096141A" w:rsidRDefault="007D12DC">
      <w:pPr>
        <w:pStyle w:val="a6"/>
        <w:spacing w:line="340" w:lineRule="auto"/>
        <w:rPr>
          <w:sz w:val="26"/>
        </w:rPr>
      </w:pPr>
      <w:r>
        <w:br w:type="page"/>
      </w:r>
    </w:p>
    <w:bookmarkEnd w:id="2"/>
    <w:bookmarkEnd w:id="3"/>
    <w:p w:rsidR="0096141A" w:rsidRDefault="007D12DC">
      <w:pPr>
        <w:pStyle w:val="10"/>
        <w:tabs>
          <w:tab w:val="right" w:leader="dot" w:pos="8306"/>
        </w:tabs>
      </w:pPr>
      <w:r>
        <w:rPr>
          <w:sz w:val="26"/>
        </w:rPr>
        <w:lastRenderedPageBreak/>
        <w:fldChar w:fldCharType="begin"/>
      </w:r>
      <w:r>
        <w:rPr>
          <w:sz w:val="26"/>
        </w:rPr>
        <w:instrText xml:space="preserve">TOC \o "1-3" \h \u </w:instrText>
      </w:r>
      <w:r>
        <w:rPr>
          <w:sz w:val="26"/>
        </w:rPr>
        <w:fldChar w:fldCharType="separate"/>
      </w:r>
      <w:hyperlink w:anchor="_Toc14564" w:history="1">
        <w:r>
          <w:rPr>
            <w:rFonts w:ascii="Calibri" w:eastAsia="Calibri" w:hAnsi="Calibri" w:cs="Calibri"/>
          </w:rPr>
          <w:t xml:space="preserve">1. </w:t>
        </w:r>
        <w:r>
          <w:rPr>
            <w:rFonts w:eastAsia="Arial"/>
          </w:rPr>
          <w:t>定量构效关系（</w:t>
        </w:r>
        <w:r>
          <w:rPr>
            <w:rFonts w:eastAsia="Arial"/>
          </w:rPr>
          <w:t>Quantitative Structure - Activity Relationship</w:t>
        </w:r>
        <w:r>
          <w:rPr>
            <w:rFonts w:eastAsia="Arial"/>
          </w:rPr>
          <w:t>）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26513" w:history="1">
        <w:r>
          <w:rPr>
            <w:rFonts w:ascii="Calibri" w:eastAsia="Calibri" w:hAnsi="Calibri" w:cs="Calibri"/>
          </w:rPr>
          <w:t xml:space="preserve">2. </w:t>
        </w:r>
        <w:r>
          <w:rPr>
            <w:rFonts w:eastAsia="Arial"/>
          </w:rPr>
          <w:t>数据类型</w:t>
        </w:r>
        <w:r>
          <w:tab/>
        </w:r>
      </w:hyperlink>
    </w:p>
    <w:p w:rsidR="0096141A" w:rsidRDefault="007D12DC">
      <w:pPr>
        <w:pStyle w:val="20"/>
        <w:tabs>
          <w:tab w:val="right" w:leader="dot" w:pos="8306"/>
        </w:tabs>
      </w:pPr>
      <w:hyperlink w:anchor="_Toc17227" w:history="1">
        <w:r>
          <w:rPr>
            <w:rFonts w:ascii="Calibri" w:eastAsia="Calibri" w:hAnsi="Calibri" w:cs="Calibri"/>
          </w:rPr>
          <w:t xml:space="preserve">2.1. </w:t>
        </w:r>
        <w:r>
          <w:rPr>
            <w:rFonts w:eastAsia="Arial"/>
          </w:rPr>
          <w:t>1.</w:t>
        </w:r>
        <w:r>
          <w:rPr>
            <w:rFonts w:eastAsia="Arial"/>
          </w:rPr>
          <w:t>大分子信息（靶点信息）</w:t>
        </w:r>
        <w:r>
          <w:tab/>
        </w:r>
      </w:hyperlink>
    </w:p>
    <w:p w:rsidR="0096141A" w:rsidRDefault="007D12DC">
      <w:pPr>
        <w:pStyle w:val="30"/>
        <w:tabs>
          <w:tab w:val="right" w:leader="dot" w:pos="8306"/>
        </w:tabs>
      </w:pPr>
      <w:hyperlink w:anchor="_Toc23624" w:history="1">
        <w:r>
          <w:rPr>
            <w:rFonts w:ascii="Calibri" w:eastAsia="Calibri" w:hAnsi="Calibri" w:cs="Calibri"/>
          </w:rPr>
          <w:t xml:space="preserve">2.1.1. </w:t>
        </w:r>
        <w:r>
          <w:rPr>
            <w:rFonts w:eastAsia="Arial"/>
          </w:rPr>
          <w:t>蛋白质晶体结构（如果存在晶体结构）</w:t>
        </w:r>
        <w:r>
          <w:tab/>
        </w:r>
      </w:hyperlink>
    </w:p>
    <w:p w:rsidR="0096141A" w:rsidRDefault="007D12DC">
      <w:pPr>
        <w:pStyle w:val="30"/>
        <w:tabs>
          <w:tab w:val="right" w:leader="dot" w:pos="8306"/>
        </w:tabs>
      </w:pPr>
      <w:hyperlink w:anchor="_Toc8837" w:history="1">
        <w:r>
          <w:rPr>
            <w:rFonts w:ascii="Calibri" w:eastAsia="Calibri" w:hAnsi="Calibri" w:cs="Calibri"/>
          </w:rPr>
          <w:t xml:space="preserve">2.1.2. </w:t>
        </w:r>
        <w:r>
          <w:rPr>
            <w:rFonts w:eastAsia="Arial"/>
          </w:rPr>
          <w:t>蛋白质的序列</w:t>
        </w:r>
        <w:r>
          <w:tab/>
        </w:r>
      </w:hyperlink>
    </w:p>
    <w:p w:rsidR="0096141A" w:rsidRDefault="007D12DC">
      <w:pPr>
        <w:pStyle w:val="20"/>
        <w:tabs>
          <w:tab w:val="right" w:leader="dot" w:pos="8306"/>
        </w:tabs>
      </w:pPr>
      <w:hyperlink w:anchor="_Toc6947" w:history="1">
        <w:r>
          <w:rPr>
            <w:rFonts w:ascii="Calibri" w:eastAsia="Calibri" w:hAnsi="Calibri" w:cs="Calibri"/>
          </w:rPr>
          <w:t xml:space="preserve">2.2. </w:t>
        </w:r>
        <w:r>
          <w:rPr>
            <w:rFonts w:eastAsia="Arial"/>
          </w:rPr>
          <w:t>2.</w:t>
        </w:r>
        <w:r>
          <w:rPr>
            <w:rFonts w:eastAsia="Arial"/>
          </w:rPr>
          <w:t>小分子信息（抑制剂）</w:t>
        </w:r>
        <w:r>
          <w:tab/>
        </w:r>
      </w:hyperlink>
    </w:p>
    <w:p w:rsidR="0096141A" w:rsidRDefault="007D12DC">
      <w:pPr>
        <w:pStyle w:val="30"/>
        <w:tabs>
          <w:tab w:val="right" w:leader="dot" w:pos="8306"/>
        </w:tabs>
      </w:pPr>
      <w:hyperlink w:anchor="_Toc4726" w:history="1">
        <w:r>
          <w:rPr>
            <w:rFonts w:ascii="Calibri" w:eastAsia="Calibri" w:hAnsi="Calibri" w:cs="Calibri"/>
          </w:rPr>
          <w:t xml:space="preserve">2.2.1. </w:t>
        </w:r>
        <w:r>
          <w:rPr>
            <w:rFonts w:eastAsia="Arial"/>
          </w:rPr>
          <w:t>小分子与靶点的结合数据</w:t>
        </w:r>
        <w:r>
          <w:tab/>
        </w:r>
      </w:hyperlink>
    </w:p>
    <w:p w:rsidR="0096141A" w:rsidRDefault="007D12DC">
      <w:pPr>
        <w:pStyle w:val="30"/>
        <w:tabs>
          <w:tab w:val="right" w:leader="dot" w:pos="8306"/>
        </w:tabs>
      </w:pPr>
      <w:hyperlink w:anchor="_Toc32620" w:history="1">
        <w:r>
          <w:rPr>
            <w:rFonts w:ascii="Calibri" w:eastAsia="Calibri" w:hAnsi="Calibri" w:cs="Calibri"/>
          </w:rPr>
          <w:t xml:space="preserve">2.2.2. </w:t>
        </w:r>
        <w:r>
          <w:rPr>
            <w:rFonts w:eastAsia="Arial"/>
          </w:rPr>
          <w:t>小分子的结构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7276" w:history="1">
        <w:r>
          <w:rPr>
            <w:rFonts w:ascii="Calibri" w:eastAsia="Calibri" w:hAnsi="Calibri" w:cs="Calibri"/>
          </w:rPr>
          <w:t xml:space="preserve">3. </w:t>
        </w:r>
        <w:r>
          <w:rPr>
            <w:rFonts w:eastAsia="Arial"/>
          </w:rPr>
          <w:t>大分子数据</w:t>
        </w:r>
        <w:r>
          <w:rPr>
            <w:rFonts w:eastAsia="Arial"/>
          </w:rPr>
          <w:t>--</w:t>
        </w:r>
        <w:r>
          <w:rPr>
            <w:rFonts w:eastAsia="Arial"/>
          </w:rPr>
          <w:t>晶体结构（</w:t>
        </w:r>
        <w:r>
          <w:rPr>
            <w:rFonts w:eastAsia="Arial"/>
          </w:rPr>
          <w:t>PDB</w:t>
        </w:r>
        <w:r>
          <w:rPr>
            <w:rFonts w:eastAsia="Arial"/>
          </w:rPr>
          <w:t>网站）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17333" w:history="1">
        <w:r>
          <w:rPr>
            <w:rFonts w:ascii="Calibri" w:eastAsia="Calibri" w:hAnsi="Calibri" w:cs="Calibri"/>
          </w:rPr>
          <w:t xml:space="preserve">4. </w:t>
        </w:r>
        <w:r>
          <w:rPr>
            <w:rFonts w:eastAsia="Arial"/>
          </w:rPr>
          <w:t>大分子数据</w:t>
        </w:r>
        <w:r>
          <w:rPr>
            <w:rFonts w:eastAsia="Arial"/>
          </w:rPr>
          <w:t>—</w:t>
        </w:r>
        <w:r>
          <w:rPr>
            <w:rFonts w:eastAsia="Arial"/>
          </w:rPr>
          <w:t>序列信息（</w:t>
        </w:r>
        <w:r>
          <w:rPr>
            <w:rFonts w:eastAsia="Arial"/>
          </w:rPr>
          <w:t>NCBI</w:t>
        </w:r>
        <w:r>
          <w:rPr>
            <w:rFonts w:eastAsia="Arial"/>
          </w:rPr>
          <w:t>网站）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5418" w:history="1">
        <w:r>
          <w:rPr>
            <w:rFonts w:ascii="Calibri" w:eastAsia="Calibri" w:hAnsi="Calibri" w:cs="Calibri"/>
          </w:rPr>
          <w:t xml:space="preserve">5. </w:t>
        </w:r>
        <w:r>
          <w:rPr>
            <w:rFonts w:eastAsia="Arial"/>
          </w:rPr>
          <w:t>uniorot</w:t>
        </w:r>
        <w:r>
          <w:rPr>
            <w:rFonts w:eastAsia="Arial"/>
          </w:rPr>
          <w:t>数据库的使用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17485" w:history="1">
        <w:r>
          <w:rPr>
            <w:rFonts w:ascii="Calibri" w:eastAsia="Calibri" w:hAnsi="Calibri" w:cs="Calibri"/>
          </w:rPr>
          <w:t xml:space="preserve">6. </w:t>
        </w:r>
        <w:r>
          <w:rPr>
            <w:rFonts w:eastAsia="Arial"/>
          </w:rPr>
          <w:t>蛋白质和小分子化合物描述符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8208" w:history="1">
        <w:r>
          <w:rPr>
            <w:rFonts w:ascii="Calibri" w:eastAsia="Calibri" w:hAnsi="Calibri" w:cs="Calibri"/>
          </w:rPr>
          <w:t xml:space="preserve">7. </w:t>
        </w:r>
        <w:r>
          <w:rPr>
            <w:rFonts w:eastAsia="Arial"/>
          </w:rPr>
          <w:t>小分子结合数据（</w:t>
        </w:r>
        <w:r>
          <w:rPr>
            <w:rFonts w:eastAsia="Arial"/>
          </w:rPr>
          <w:t>chembl</w:t>
        </w:r>
        <w:r>
          <w:rPr>
            <w:rFonts w:eastAsia="Arial"/>
          </w:rPr>
          <w:t>）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5681" w:history="1">
        <w:r>
          <w:rPr>
            <w:rFonts w:ascii="Calibri" w:eastAsia="Calibri" w:hAnsi="Calibri" w:cs="Calibri"/>
          </w:rPr>
          <w:t xml:space="preserve">8. </w:t>
        </w:r>
        <w:r>
          <w:rPr>
            <w:rFonts w:eastAsia="Arial"/>
          </w:rPr>
          <w:t>小分子</w:t>
        </w:r>
        <w:r>
          <w:rPr>
            <w:rFonts w:eastAsia="Arial"/>
          </w:rPr>
          <w:t>结合数据（</w:t>
        </w:r>
        <w:r>
          <w:rPr>
            <w:rFonts w:eastAsia="宋体" w:hint="eastAsia"/>
          </w:rPr>
          <w:t>pub</w:t>
        </w:r>
        <w:r>
          <w:rPr>
            <w:rFonts w:eastAsia="Arial"/>
          </w:rPr>
          <w:t>chem</w:t>
        </w:r>
        <w:r>
          <w:rPr>
            <w:rFonts w:eastAsia="Arial"/>
          </w:rPr>
          <w:t>）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2240" w:history="1">
        <w:r>
          <w:rPr>
            <w:rFonts w:ascii="Calibri" w:eastAsia="Calibri" w:hAnsi="Calibri" w:cs="Calibri"/>
          </w:rPr>
          <w:t xml:space="preserve">9. </w:t>
        </w:r>
        <w:r>
          <w:rPr>
            <w:rFonts w:eastAsia="Arial"/>
          </w:rPr>
          <w:t>小分子结合数据（</w:t>
        </w:r>
        <w:r>
          <w:rPr>
            <w:rFonts w:eastAsia="Arial"/>
          </w:rPr>
          <w:t>BindingDB</w:t>
        </w:r>
        <w:r>
          <w:rPr>
            <w:rFonts w:eastAsia="Arial"/>
          </w:rPr>
          <w:t>）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7857" w:history="1">
        <w:r>
          <w:rPr>
            <w:rFonts w:ascii="Calibri" w:eastAsia="Calibri" w:hAnsi="Calibri" w:cs="Calibri"/>
          </w:rPr>
          <w:t xml:space="preserve">10. </w:t>
        </w:r>
        <w:r>
          <w:rPr>
            <w:rFonts w:eastAsia="Arial"/>
          </w:rPr>
          <w:t>小分子结合数据（</w:t>
        </w:r>
        <w:r>
          <w:rPr>
            <w:rFonts w:eastAsia="Arial"/>
          </w:rPr>
          <w:t>Reaxys</w:t>
        </w:r>
        <w:r>
          <w:rPr>
            <w:rFonts w:eastAsia="Arial"/>
          </w:rPr>
          <w:t>）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3760" w:history="1">
        <w:r>
          <w:rPr>
            <w:rFonts w:ascii="Calibri" w:eastAsia="Calibri" w:hAnsi="Calibri" w:cs="Calibri"/>
          </w:rPr>
          <w:t xml:space="preserve">11. </w:t>
        </w:r>
        <w:r>
          <w:rPr>
            <w:rFonts w:eastAsia="Arial" w:hint="eastAsia"/>
          </w:rPr>
          <w:t>其它数据库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31018" w:history="1">
        <w:r>
          <w:rPr>
            <w:rFonts w:ascii="Calibri" w:eastAsia="Calibri" w:hAnsi="Calibri" w:cs="Calibri"/>
          </w:rPr>
          <w:t xml:space="preserve">12. </w:t>
        </w:r>
        <w:r>
          <w:rPr>
            <w:rFonts w:eastAsia="Arial"/>
          </w:rPr>
          <w:t>谷歌专利没有的专利下载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23177" w:history="1">
        <w:r>
          <w:rPr>
            <w:rFonts w:ascii="Calibri" w:eastAsia="Calibri" w:hAnsi="Calibri" w:cs="Calibri" w:hint="eastAsia"/>
          </w:rPr>
          <w:t xml:space="preserve">13. </w:t>
        </w:r>
        <w:r>
          <w:rPr>
            <w:rFonts w:eastAsia="Arial" w:hint="eastAsia"/>
          </w:rPr>
          <w:t>数据预处理的脚本处理步骤</w:t>
        </w:r>
        <w:r>
          <w:tab/>
        </w:r>
      </w:hyperlink>
    </w:p>
    <w:p w:rsidR="0096141A" w:rsidRDefault="007D12DC">
      <w:pPr>
        <w:pStyle w:val="10"/>
        <w:tabs>
          <w:tab w:val="right" w:leader="dot" w:pos="8306"/>
        </w:tabs>
      </w:pPr>
      <w:hyperlink w:anchor="_Toc9078" w:history="1">
        <w:r>
          <w:rPr>
            <w:rFonts w:ascii="Calibri" w:eastAsia="Calibri" w:hAnsi="Calibri" w:cs="Calibri"/>
          </w:rPr>
          <w:t xml:space="preserve">14. </w:t>
        </w:r>
        <w:r>
          <w:rPr>
            <w:rFonts w:eastAsia="Arial" w:hint="eastAsia"/>
          </w:rPr>
          <w:t>数据预处理</w:t>
        </w:r>
        <w:r>
          <w:tab/>
        </w:r>
      </w:hyperlink>
    </w:p>
    <w:p w:rsidR="0096141A" w:rsidRDefault="007D12DC">
      <w:pPr>
        <w:pStyle w:val="a6"/>
        <w:spacing w:line="340" w:lineRule="auto"/>
        <w:rPr>
          <w:sz w:val="26"/>
        </w:rPr>
        <w:sectPr w:rsidR="0096141A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fldChar w:fldCharType="end"/>
      </w:r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4" w:name="_____2"/>
      <w:bookmarkStart w:id="5" w:name="_101"/>
      <w:bookmarkStart w:id="6" w:name="_Toc14564"/>
      <w:bookmarkStart w:id="7" w:name="_Toc2769"/>
      <w:bookmarkStart w:id="8" w:name="_Toc28099"/>
      <w:bookmarkEnd w:id="4"/>
      <w:r>
        <w:rPr>
          <w:rFonts w:eastAsia="Arial"/>
          <w:sz w:val="28"/>
        </w:rPr>
        <w:lastRenderedPageBreak/>
        <w:t>定量构效关系（</w:t>
      </w:r>
      <w:r>
        <w:rPr>
          <w:rFonts w:eastAsia="Arial"/>
          <w:sz w:val="28"/>
        </w:rPr>
        <w:t>Quantitative Structure - Activity Relationship</w:t>
      </w:r>
      <w:r>
        <w:rPr>
          <w:rFonts w:eastAsia="Arial"/>
          <w:sz w:val="28"/>
        </w:rPr>
        <w:t>）</w:t>
      </w:r>
      <w:bookmarkEnd w:id="5"/>
      <w:bookmarkEnd w:id="6"/>
      <w:bookmarkEnd w:id="7"/>
      <w:bookmarkEnd w:id="8"/>
    </w:p>
    <w:p w:rsidR="0096141A" w:rsidRDefault="007D12DC">
      <w:pPr>
        <w:widowControl w:val="0"/>
        <w:spacing w:line="400" w:lineRule="exact"/>
        <w:ind w:firstLineChars="200" w:firstLine="480"/>
        <w:jc w:val="both"/>
        <w:rPr>
          <w:rFonts w:eastAsia="宋体"/>
          <w:kern w:val="2"/>
        </w:rPr>
      </w:pPr>
      <w:bookmarkStart w:id="9" w:name="_____4"/>
      <w:bookmarkStart w:id="10" w:name="_102"/>
      <w:bookmarkEnd w:id="9"/>
      <w:r>
        <w:rPr>
          <w:rFonts w:eastAsia="宋体" w:hint="eastAsia"/>
          <w:kern w:val="2"/>
        </w:rPr>
        <w:t>定量构效关系</w:t>
      </w:r>
      <w:r>
        <w:rPr>
          <w:rFonts w:eastAsia="宋体" w:hint="eastAsia"/>
          <w:kern w:val="2"/>
        </w:rPr>
        <w:t>(QSAR)</w:t>
      </w:r>
      <w:r>
        <w:rPr>
          <w:rFonts w:eastAsia="宋体" w:hint="eastAsia"/>
          <w:kern w:val="2"/>
        </w:rPr>
        <w:t>是一种借助分子的理化性质参数或结构参数，以数学和统计学手段定量研究有机小分子与生物大分子相互作用、有机小分子在生物体内吸收、分布、代谢、排泄等生理相关性质的方法。</w:t>
      </w:r>
      <w:bookmarkEnd w:id="10"/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11" w:name="_____6"/>
      <w:bookmarkStart w:id="12" w:name="_103"/>
      <w:bookmarkStart w:id="13" w:name="_Toc3963"/>
      <w:bookmarkStart w:id="14" w:name="_Toc26513"/>
      <w:bookmarkStart w:id="15" w:name="_Toc2441"/>
      <w:bookmarkEnd w:id="11"/>
      <w:r>
        <w:rPr>
          <w:rFonts w:eastAsia="Arial"/>
          <w:sz w:val="28"/>
        </w:rPr>
        <w:t>数据类型</w:t>
      </w:r>
      <w:bookmarkEnd w:id="12"/>
      <w:bookmarkEnd w:id="13"/>
      <w:bookmarkEnd w:id="14"/>
      <w:bookmarkEnd w:id="15"/>
    </w:p>
    <w:p w:rsidR="0096141A" w:rsidRDefault="007D12DC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="340" w:lineRule="auto"/>
        <w:ind w:left="200" w:firstLine="0"/>
      </w:pPr>
      <w:bookmarkStart w:id="16" w:name="_____8"/>
      <w:bookmarkStart w:id="17" w:name="_Toc18259"/>
      <w:bookmarkStart w:id="18" w:name="_Toc17227"/>
      <w:bookmarkStart w:id="19" w:name="_Toc30891"/>
      <w:bookmarkStart w:id="20" w:name="_104"/>
      <w:bookmarkEnd w:id="16"/>
      <w:r>
        <w:rPr>
          <w:rFonts w:eastAsia="Arial"/>
          <w:sz w:val="24"/>
        </w:rPr>
        <w:t>1.</w:t>
      </w:r>
      <w:r>
        <w:rPr>
          <w:rFonts w:eastAsia="Arial"/>
          <w:sz w:val="24"/>
        </w:rPr>
        <w:t>大分子信息（靶点信息）</w:t>
      </w:r>
      <w:bookmarkEnd w:id="17"/>
      <w:bookmarkEnd w:id="18"/>
      <w:bookmarkEnd w:id="19"/>
      <w:bookmarkEnd w:id="20"/>
    </w:p>
    <w:p w:rsidR="0096141A" w:rsidRDefault="007D12DC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="340" w:lineRule="auto"/>
        <w:ind w:left="400" w:firstLine="0"/>
      </w:pPr>
      <w:bookmarkStart w:id="21" w:name="_____10"/>
      <w:bookmarkStart w:id="22" w:name="_Toc21335"/>
      <w:bookmarkStart w:id="23" w:name="_Toc23624"/>
      <w:bookmarkStart w:id="24" w:name="_Toc7799"/>
      <w:bookmarkStart w:id="25" w:name="_105"/>
      <w:bookmarkEnd w:id="21"/>
      <w:r>
        <w:rPr>
          <w:rFonts w:eastAsia="Arial"/>
          <w:sz w:val="24"/>
        </w:rPr>
        <w:t>蛋白质晶体结构（如果存在晶体结构）</w:t>
      </w:r>
      <w:bookmarkEnd w:id="22"/>
      <w:bookmarkEnd w:id="23"/>
      <w:bookmarkEnd w:id="24"/>
      <w:bookmarkEnd w:id="25"/>
    </w:p>
    <w:p w:rsidR="0096141A" w:rsidRDefault="007D12DC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="340" w:lineRule="auto"/>
        <w:ind w:left="400" w:firstLine="0"/>
      </w:pPr>
      <w:bookmarkStart w:id="26" w:name="_____12"/>
      <w:bookmarkStart w:id="27" w:name="_Toc8837"/>
      <w:bookmarkStart w:id="28" w:name="_Toc15569"/>
      <w:bookmarkStart w:id="29" w:name="_106"/>
      <w:bookmarkStart w:id="30" w:name="_Toc27762"/>
      <w:bookmarkEnd w:id="26"/>
      <w:r>
        <w:rPr>
          <w:rFonts w:eastAsia="Arial"/>
          <w:sz w:val="24"/>
        </w:rPr>
        <w:t>蛋白质的序列</w:t>
      </w:r>
      <w:bookmarkEnd w:id="27"/>
      <w:bookmarkEnd w:id="28"/>
      <w:bookmarkEnd w:id="29"/>
      <w:bookmarkEnd w:id="30"/>
    </w:p>
    <w:p w:rsidR="0096141A" w:rsidRDefault="007D12DC">
      <w:pPr>
        <w:pStyle w:val="2"/>
        <w:keepNext w:val="0"/>
        <w:numPr>
          <w:ilvl w:val="1"/>
          <w:numId w:val="1"/>
        </w:numPr>
        <w:tabs>
          <w:tab w:val="clear" w:pos="0"/>
        </w:tabs>
        <w:spacing w:line="340" w:lineRule="auto"/>
        <w:ind w:left="200" w:firstLine="0"/>
      </w:pPr>
      <w:bookmarkStart w:id="31" w:name="_____14"/>
      <w:bookmarkStart w:id="32" w:name="_Toc32472"/>
      <w:bookmarkStart w:id="33" w:name="_Toc6947"/>
      <w:bookmarkStart w:id="34" w:name="_107"/>
      <w:bookmarkStart w:id="35" w:name="_Toc23031"/>
      <w:bookmarkEnd w:id="31"/>
      <w:r>
        <w:rPr>
          <w:rFonts w:eastAsia="Arial"/>
          <w:sz w:val="24"/>
        </w:rPr>
        <w:t>2.</w:t>
      </w:r>
      <w:r>
        <w:rPr>
          <w:rFonts w:eastAsia="Arial"/>
          <w:sz w:val="24"/>
        </w:rPr>
        <w:t>小分子信息（抑制剂）</w:t>
      </w:r>
      <w:bookmarkEnd w:id="32"/>
      <w:bookmarkEnd w:id="33"/>
      <w:bookmarkEnd w:id="34"/>
      <w:bookmarkEnd w:id="35"/>
    </w:p>
    <w:p w:rsidR="0096141A" w:rsidRDefault="007D12DC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="340" w:lineRule="auto"/>
        <w:ind w:left="400" w:firstLine="0"/>
      </w:pPr>
      <w:bookmarkStart w:id="36" w:name="_____16"/>
      <w:bookmarkStart w:id="37" w:name="_Toc22007"/>
      <w:bookmarkStart w:id="38" w:name="_Toc4726"/>
      <w:bookmarkStart w:id="39" w:name="_108"/>
      <w:bookmarkStart w:id="40" w:name="_Toc15504"/>
      <w:bookmarkEnd w:id="36"/>
      <w:r>
        <w:rPr>
          <w:rFonts w:eastAsia="Arial"/>
          <w:sz w:val="24"/>
        </w:rPr>
        <w:t>小分子与靶点的结合数据</w:t>
      </w:r>
      <w:bookmarkEnd w:id="37"/>
      <w:bookmarkEnd w:id="38"/>
      <w:bookmarkEnd w:id="39"/>
      <w:bookmarkEnd w:id="40"/>
    </w:p>
    <w:p w:rsidR="0096141A" w:rsidRDefault="007D12DC">
      <w:pPr>
        <w:pStyle w:val="3"/>
        <w:keepNext w:val="0"/>
        <w:numPr>
          <w:ilvl w:val="2"/>
          <w:numId w:val="1"/>
        </w:numPr>
        <w:tabs>
          <w:tab w:val="clear" w:pos="0"/>
        </w:tabs>
        <w:spacing w:line="340" w:lineRule="auto"/>
        <w:ind w:left="400" w:firstLine="0"/>
      </w:pPr>
      <w:bookmarkStart w:id="41" w:name="_____18"/>
      <w:bookmarkStart w:id="42" w:name="_Toc32620"/>
      <w:bookmarkStart w:id="43" w:name="_109"/>
      <w:bookmarkStart w:id="44" w:name="_Toc14960"/>
      <w:bookmarkStart w:id="45" w:name="_Toc29566"/>
      <w:bookmarkEnd w:id="41"/>
      <w:r>
        <w:rPr>
          <w:rFonts w:eastAsia="Arial"/>
          <w:sz w:val="24"/>
        </w:rPr>
        <w:t>小分子的结构</w:t>
      </w:r>
      <w:bookmarkEnd w:id="42"/>
      <w:bookmarkEnd w:id="43"/>
      <w:bookmarkEnd w:id="44"/>
      <w:bookmarkEnd w:id="45"/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46" w:name="_____20"/>
      <w:bookmarkStart w:id="47" w:name="_Toc2247"/>
      <w:bookmarkStart w:id="48" w:name="_Toc7276"/>
      <w:bookmarkStart w:id="49" w:name="_Toc5227"/>
      <w:bookmarkStart w:id="50" w:name="_110"/>
      <w:bookmarkEnd w:id="46"/>
      <w:r>
        <w:rPr>
          <w:rFonts w:eastAsia="Arial"/>
          <w:sz w:val="28"/>
        </w:rPr>
        <w:t>大分子数据</w:t>
      </w:r>
      <w:r>
        <w:rPr>
          <w:rFonts w:eastAsia="Arial"/>
          <w:sz w:val="28"/>
        </w:rPr>
        <w:t>--</w:t>
      </w:r>
      <w:r>
        <w:rPr>
          <w:rFonts w:eastAsia="Arial"/>
          <w:sz w:val="28"/>
        </w:rPr>
        <w:t>晶体结构（</w:t>
      </w:r>
      <w:r>
        <w:rPr>
          <w:rFonts w:eastAsia="Arial"/>
          <w:sz w:val="28"/>
        </w:rPr>
        <w:t>PDB</w:t>
      </w:r>
      <w:r>
        <w:rPr>
          <w:rFonts w:eastAsia="Arial"/>
          <w:sz w:val="28"/>
        </w:rPr>
        <w:t>网站）</w:t>
      </w:r>
      <w:bookmarkEnd w:id="47"/>
      <w:bookmarkEnd w:id="48"/>
      <w:bookmarkEnd w:id="49"/>
      <w:bookmarkEnd w:id="50"/>
    </w:p>
    <w:bookmarkStart w:id="51" w:name="_____22"/>
    <w:bookmarkStart w:id="52" w:name="_111"/>
    <w:bookmarkEnd w:id="51"/>
    <w:p w:rsidR="0096141A" w:rsidRDefault="007D12DC">
      <w:pPr>
        <w:widowControl w:val="0"/>
        <w:spacing w:line="400" w:lineRule="exact"/>
        <w:ind w:firstLineChars="200" w:firstLine="480"/>
        <w:jc w:val="both"/>
        <w:rPr>
          <w:rFonts w:eastAsia="宋体"/>
          <w:kern w:val="2"/>
        </w:rPr>
      </w:pPr>
      <w:r>
        <w:rPr>
          <w:rFonts w:eastAsia="宋体" w:hint="eastAsia"/>
          <w:kern w:val="2"/>
        </w:rPr>
        <w:fldChar w:fldCharType="begin"/>
      </w:r>
      <w:r>
        <w:rPr>
          <w:rFonts w:eastAsia="宋体" w:hint="eastAsia"/>
          <w:kern w:val="2"/>
        </w:rPr>
        <w:instrText xml:space="preserve"> HYPERLINK "http://www.rcsb.org/" </w:instrText>
      </w:r>
      <w:r>
        <w:rPr>
          <w:rFonts w:eastAsia="宋体" w:hint="eastAsia"/>
          <w:kern w:val="2"/>
        </w:rPr>
        <w:fldChar w:fldCharType="separate"/>
      </w:r>
      <w:r>
        <w:rPr>
          <w:rStyle w:val="a7"/>
          <w:rFonts w:eastAsia="宋体" w:hint="eastAsia"/>
          <w:kern w:val="2"/>
        </w:rPr>
        <w:t>http://www.rcsb.org/</w:t>
      </w:r>
      <w:bookmarkEnd w:id="52"/>
      <w:r>
        <w:rPr>
          <w:rFonts w:eastAsia="宋体" w:hint="eastAsia"/>
          <w:kern w:val="2"/>
        </w:rPr>
        <w:fldChar w:fldCharType="end"/>
      </w:r>
    </w:p>
    <w:p w:rsidR="0096141A" w:rsidRDefault="007D12DC">
      <w:pPr>
        <w:widowControl w:val="0"/>
        <w:ind w:firstLineChars="200" w:firstLine="480"/>
        <w:jc w:val="both"/>
      </w:pPr>
      <w:r>
        <w:rPr>
          <w:noProof/>
        </w:rPr>
        <w:drawing>
          <wp:inline distT="0" distB="0" distL="114300" distR="114300">
            <wp:extent cx="5271135" cy="1980565"/>
            <wp:effectExtent l="0" t="0" r="571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ind w:firstLineChars="200" w:firstLine="480"/>
        <w:jc w:val="both"/>
      </w:pPr>
      <w:r>
        <w:rPr>
          <w:rFonts w:hint="eastAsia"/>
        </w:rPr>
        <w:t>输入靶点</w:t>
      </w:r>
    </w:p>
    <w:p w:rsidR="0096141A" w:rsidRDefault="007D12DC">
      <w:pPr>
        <w:widowControl w:val="0"/>
        <w:ind w:firstLineChars="200" w:firstLine="480"/>
        <w:jc w:val="both"/>
      </w:pPr>
      <w:r>
        <w:rPr>
          <w:noProof/>
        </w:rPr>
        <w:lastRenderedPageBreak/>
        <w:drawing>
          <wp:inline distT="0" distB="0" distL="114300" distR="114300">
            <wp:extent cx="5271770" cy="848360"/>
            <wp:effectExtent l="0" t="0" r="5080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ind w:firstLineChars="200" w:firstLine="482"/>
        <w:jc w:val="both"/>
        <w:rPr>
          <w:rFonts w:eastAsia="宋体"/>
        </w:rPr>
      </w:pPr>
      <w:r>
        <w:rPr>
          <w:rFonts w:hint="eastAsia"/>
          <w:b/>
          <w:bCs/>
          <w:highlight w:val="yellow"/>
        </w:rPr>
        <w:t>细节：</w:t>
      </w:r>
      <w:r>
        <w:rPr>
          <w:rFonts w:hint="eastAsia"/>
        </w:rPr>
        <w:t>分辨率越小越好，尽量选择</w:t>
      </w:r>
      <w:r>
        <w:rPr>
          <w:rFonts w:hint="eastAsia"/>
        </w:rPr>
        <w:t>3.0</w:t>
      </w:r>
      <w:r>
        <w:rPr>
          <w:rFonts w:ascii="Helvetica" w:eastAsia="Helvetica" w:hAnsi="Helvetica" w:cs="Helvetica"/>
          <w:color w:val="333333"/>
          <w:sz w:val="21"/>
          <w:szCs w:val="21"/>
          <w:shd w:val="clear" w:color="auto" w:fill="FFFFFF"/>
        </w:rPr>
        <w:t>Å</w:t>
      </w:r>
      <w:r>
        <w:rPr>
          <w:rFonts w:hint="eastAsia"/>
        </w:rPr>
        <w:t>以下的</w:t>
      </w:r>
      <w:r>
        <w:rPr>
          <w:rFonts w:hint="eastAsia"/>
        </w:rPr>
        <w:t>,</w:t>
      </w:r>
      <w:r>
        <w:rPr>
          <w:rFonts w:hint="eastAsia"/>
        </w:rPr>
        <w:t>小于</w:t>
      </w:r>
      <w:r>
        <w:rPr>
          <w:rFonts w:hint="eastAsia"/>
        </w:rPr>
        <w:t>2</w:t>
      </w:r>
      <w:r>
        <w:rPr>
          <w:rFonts w:ascii="Helvetica" w:eastAsia="Helvetica" w:hAnsi="Helvetica" w:cs="Helvetica"/>
          <w:color w:val="333333"/>
          <w:sz w:val="21"/>
          <w:szCs w:val="21"/>
          <w:shd w:val="clear" w:color="auto" w:fill="FFFFFF"/>
        </w:rPr>
        <w:t>Å</w:t>
      </w:r>
      <w:r>
        <w:rPr>
          <w:rFonts w:hint="eastAsia"/>
        </w:rPr>
        <w:t>更好，这里的</w:t>
      </w:r>
      <w:r>
        <w:rPr>
          <w:rFonts w:ascii="Helvetica" w:eastAsia="Helvetica" w:hAnsi="Helvetica" w:cs="Helvetica"/>
          <w:color w:val="333333"/>
          <w:sz w:val="21"/>
          <w:szCs w:val="21"/>
          <w:shd w:val="clear" w:color="auto" w:fill="FFFFFF"/>
        </w:rPr>
        <w:t>Å</w:t>
      </w:r>
      <w:r>
        <w:rPr>
          <w:rFonts w:ascii="Helvetica" w:eastAsia="宋体" w:hAnsi="Helvetica" w:cs="Helvetica" w:hint="eastAsia"/>
          <w:color w:val="333333"/>
          <w:sz w:val="21"/>
          <w:szCs w:val="21"/>
          <w:shd w:val="clear" w:color="auto" w:fill="FFFFFF"/>
        </w:rPr>
        <w:t>念</w:t>
      </w:r>
      <w:r>
        <w:rPr>
          <w:rFonts w:ascii="Helvetica" w:eastAsia="宋体" w:hAnsi="Helvetica" w:cs="Helvetica" w:hint="eastAsia"/>
          <w:color w:val="333333"/>
          <w:sz w:val="21"/>
          <w:szCs w:val="21"/>
          <w:shd w:val="clear" w:color="auto" w:fill="FFFFFF"/>
        </w:rPr>
        <w:t>ai</w:t>
      </w:r>
      <w:r>
        <w:rPr>
          <w:rFonts w:ascii="Helvetica" w:eastAsia="宋体" w:hAnsi="Helvetica" w:cs="Helvetica" w:hint="eastAsia"/>
          <w:color w:val="333333"/>
          <w:sz w:val="21"/>
          <w:szCs w:val="21"/>
          <w:shd w:val="clear" w:color="auto" w:fill="FFFFFF"/>
        </w:rPr>
        <w:t>，表示</w:t>
      </w:r>
      <w:r>
        <w:rPr>
          <w:rFonts w:ascii="Helvetica" w:eastAsia="宋体" w:hAnsi="Helvetica" w:cs="Helvetica" w:hint="eastAsia"/>
          <w:color w:val="333333"/>
          <w:sz w:val="21"/>
          <w:szCs w:val="21"/>
          <w:shd w:val="clear" w:color="auto" w:fill="FFFFFF"/>
        </w:rPr>
        <w:t>10</w:t>
      </w:r>
      <w:r>
        <w:rPr>
          <w:rFonts w:ascii="Helvetica" w:eastAsia="宋体" w:hAnsi="Helvetica" w:cs="Helvetica" w:hint="eastAsia"/>
          <w:color w:val="333333"/>
          <w:sz w:val="21"/>
          <w:szCs w:val="21"/>
          <w:shd w:val="clear" w:color="auto" w:fill="FFFFFF"/>
        </w:rPr>
        <w:t>的</w:t>
      </w:r>
      <w:r>
        <w:rPr>
          <w:rFonts w:ascii="Helvetica" w:eastAsia="宋体" w:hAnsi="Helvetica" w:cs="Helvetica" w:hint="eastAsia"/>
          <w:color w:val="333333"/>
          <w:sz w:val="21"/>
          <w:szCs w:val="21"/>
          <w:shd w:val="clear" w:color="auto" w:fill="FFFFFF"/>
        </w:rPr>
        <w:t>-10</w:t>
      </w:r>
      <w:r>
        <w:rPr>
          <w:rFonts w:ascii="Helvetica" w:eastAsia="宋体" w:hAnsi="Helvetica" w:cs="Helvetica" w:hint="eastAsia"/>
          <w:color w:val="333333"/>
          <w:sz w:val="21"/>
          <w:szCs w:val="21"/>
          <w:shd w:val="clear" w:color="auto" w:fill="FFFFFF"/>
        </w:rPr>
        <w:t>次方，这里用作表示误差</w:t>
      </w:r>
    </w:p>
    <w:p w:rsidR="0096141A" w:rsidRDefault="007D12DC">
      <w:pPr>
        <w:widowControl w:val="0"/>
        <w:ind w:firstLineChars="200" w:firstLine="480"/>
        <w:jc w:val="both"/>
      </w:pPr>
      <w:r>
        <w:rPr>
          <w:noProof/>
        </w:rPr>
        <w:drawing>
          <wp:inline distT="0" distB="0" distL="114300" distR="114300">
            <wp:extent cx="5268595" cy="3982720"/>
            <wp:effectExtent l="0" t="0" r="8255" b="1778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ind w:firstLineChars="200" w:firstLine="480"/>
        <w:jc w:val="both"/>
      </w:pPr>
      <w:r>
        <w:rPr>
          <w:rFonts w:hint="eastAsia"/>
        </w:rPr>
        <w:t>要看蛋白名称</w:t>
      </w:r>
      <w:r>
        <w:rPr>
          <w:rFonts w:hint="eastAsia"/>
        </w:rPr>
        <w:t>Molecule</w:t>
      </w:r>
      <w:r>
        <w:rPr>
          <w:rFonts w:hint="eastAsia"/>
        </w:rPr>
        <w:t>是否为该靶点，</w:t>
      </w:r>
      <w:r>
        <w:rPr>
          <w:rFonts w:hint="eastAsia"/>
        </w:rPr>
        <w:t>Organism</w:t>
      </w:r>
      <w:r>
        <w:rPr>
          <w:rFonts w:hint="eastAsia"/>
        </w:rPr>
        <w:t>是否</w:t>
      </w:r>
      <w:r>
        <w:rPr>
          <w:rFonts w:hint="eastAsia"/>
          <w:highlight w:val="yellow"/>
        </w:rPr>
        <w:t>人源</w:t>
      </w:r>
    </w:p>
    <w:p w:rsidR="0096141A" w:rsidRDefault="007D12DC">
      <w:pPr>
        <w:widowControl w:val="0"/>
        <w:ind w:firstLineChars="200" w:firstLine="480"/>
        <w:jc w:val="both"/>
      </w:pPr>
      <w:r>
        <w:rPr>
          <w:rFonts w:hint="eastAsia"/>
        </w:rPr>
        <w:t>要看</w:t>
      </w:r>
      <w:r>
        <w:rPr>
          <w:rFonts w:hint="eastAsia"/>
          <w:highlight w:val="yellow"/>
        </w:rPr>
        <w:t>PDB</w:t>
      </w:r>
      <w:r>
        <w:rPr>
          <w:rFonts w:hint="eastAsia"/>
          <w:highlight w:val="yellow"/>
        </w:rPr>
        <w:t>是否显示</w:t>
      </w:r>
      <w:r>
        <w:rPr>
          <w:rFonts w:hint="eastAsia"/>
          <w:highlight w:val="yellow"/>
        </w:rPr>
        <w:t>IC50</w:t>
      </w:r>
      <w:r>
        <w:rPr>
          <w:rFonts w:hint="eastAsia"/>
        </w:rPr>
        <w:t>，才能确定是否为活性口袋</w:t>
      </w:r>
    </w:p>
    <w:p w:rsidR="0096141A" w:rsidRDefault="007D12DC">
      <w:pPr>
        <w:widowControl w:val="0"/>
        <w:ind w:firstLineChars="200" w:firstLine="480"/>
        <w:jc w:val="both"/>
      </w:pPr>
      <w:r>
        <w:rPr>
          <w:noProof/>
        </w:rPr>
        <w:drawing>
          <wp:inline distT="0" distB="0" distL="114300" distR="114300">
            <wp:extent cx="5398770" cy="2746375"/>
            <wp:effectExtent l="0" t="0" r="11430" b="158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ind w:firstLineChars="200" w:firstLine="480"/>
        <w:jc w:val="both"/>
      </w:pPr>
      <w:r>
        <w:rPr>
          <w:rFonts w:hint="eastAsia"/>
        </w:rPr>
        <w:lastRenderedPageBreak/>
        <w:t>一般选择最大的那个</w:t>
      </w:r>
      <w:r>
        <w:rPr>
          <w:rFonts w:hint="eastAsia"/>
        </w:rPr>
        <w:t>,</w:t>
      </w:r>
      <w:r>
        <w:rPr>
          <w:rFonts w:hint="eastAsia"/>
        </w:rPr>
        <w:t>下载打开后可以查看对应的氨基酸序列</w:t>
      </w:r>
    </w:p>
    <w:p w:rsidR="0096141A" w:rsidRDefault="0096141A">
      <w:pPr>
        <w:widowControl w:val="0"/>
        <w:ind w:firstLineChars="200" w:firstLine="480"/>
        <w:jc w:val="both"/>
      </w:pPr>
    </w:p>
    <w:p w:rsidR="0096141A" w:rsidRDefault="007D12DC">
      <w:pPr>
        <w:widowControl w:val="0"/>
        <w:ind w:firstLineChars="200" w:firstLine="480"/>
        <w:jc w:val="both"/>
      </w:pPr>
      <w:r>
        <w:rPr>
          <w:rFonts w:hint="eastAsia"/>
        </w:rPr>
        <w:t>如果有</w:t>
      </w:r>
      <w:r>
        <w:t>Entity ID: 2</w:t>
      </w:r>
      <w:r>
        <w:t>则为复合物</w:t>
      </w:r>
      <w:r>
        <w:rPr>
          <w:rFonts w:hint="eastAsia"/>
        </w:rPr>
        <w:t>，会有其它多肽</w:t>
      </w:r>
    </w:p>
    <w:p w:rsidR="0096141A" w:rsidRDefault="0096141A">
      <w:pPr>
        <w:widowControl w:val="0"/>
        <w:ind w:firstLineChars="200" w:firstLine="480"/>
        <w:jc w:val="both"/>
      </w:pPr>
    </w:p>
    <w:p w:rsidR="0096141A" w:rsidRDefault="007D12DC">
      <w:pPr>
        <w:widowControl w:val="0"/>
        <w:ind w:firstLineChars="200" w:firstLine="480"/>
        <w:jc w:val="both"/>
      </w:pPr>
      <w:r>
        <w:t>去水，关注蛋白与配体</w:t>
      </w:r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53" w:name="_____24"/>
      <w:bookmarkStart w:id="54" w:name="_Toc22529"/>
      <w:bookmarkStart w:id="55" w:name="_Toc24979"/>
      <w:bookmarkStart w:id="56" w:name="_112"/>
      <w:bookmarkStart w:id="57" w:name="_Toc17333"/>
      <w:bookmarkEnd w:id="53"/>
      <w:r>
        <w:rPr>
          <w:rFonts w:eastAsia="Arial"/>
          <w:sz w:val="28"/>
        </w:rPr>
        <w:t>大分子数据</w:t>
      </w:r>
      <w:r>
        <w:rPr>
          <w:rFonts w:eastAsia="Arial"/>
          <w:sz w:val="28"/>
        </w:rPr>
        <w:t>—</w:t>
      </w:r>
      <w:r>
        <w:rPr>
          <w:rFonts w:eastAsia="Arial"/>
          <w:sz w:val="28"/>
        </w:rPr>
        <w:t>序列信息（</w:t>
      </w:r>
      <w:r>
        <w:rPr>
          <w:rFonts w:eastAsia="Arial"/>
          <w:sz w:val="28"/>
        </w:rPr>
        <w:t>NCBI</w:t>
      </w:r>
      <w:r>
        <w:rPr>
          <w:rFonts w:eastAsia="Arial"/>
          <w:sz w:val="28"/>
        </w:rPr>
        <w:t>网站）</w:t>
      </w:r>
      <w:bookmarkEnd w:id="54"/>
      <w:bookmarkEnd w:id="55"/>
      <w:bookmarkEnd w:id="56"/>
      <w:bookmarkEnd w:id="57"/>
    </w:p>
    <w:p w:rsidR="0096141A" w:rsidRDefault="007D12DC">
      <w:r>
        <w:rPr>
          <w:noProof/>
        </w:rPr>
        <w:drawing>
          <wp:inline distT="0" distB="0" distL="114300" distR="114300">
            <wp:extent cx="5271770" cy="3032760"/>
            <wp:effectExtent l="0" t="0" r="5080" b="152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96141A">
      <w:pPr>
        <w:widowControl w:val="0"/>
        <w:ind w:firstLineChars="200" w:firstLine="480"/>
        <w:jc w:val="both"/>
      </w:pPr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58" w:name="_____28"/>
      <w:bookmarkStart w:id="59" w:name="_____26"/>
      <w:bookmarkStart w:id="60" w:name="_121"/>
      <w:bookmarkStart w:id="61" w:name="_Toc5418"/>
      <w:bookmarkStart w:id="62" w:name="_Toc29445"/>
      <w:bookmarkStart w:id="63" w:name="_Toc9984"/>
      <w:bookmarkEnd w:id="58"/>
      <w:bookmarkEnd w:id="59"/>
      <w:r>
        <w:rPr>
          <w:rFonts w:eastAsia="Arial"/>
          <w:sz w:val="28"/>
        </w:rPr>
        <w:t>uniorot</w:t>
      </w:r>
      <w:r>
        <w:rPr>
          <w:rFonts w:eastAsia="Arial"/>
          <w:sz w:val="28"/>
        </w:rPr>
        <w:t>数据库的使用</w:t>
      </w:r>
      <w:bookmarkEnd w:id="60"/>
      <w:bookmarkEnd w:id="61"/>
      <w:bookmarkEnd w:id="62"/>
      <w:bookmarkEnd w:id="63"/>
    </w:p>
    <w:p w:rsidR="0096141A" w:rsidRDefault="007D12DC">
      <w:r>
        <w:rPr>
          <w:noProof/>
        </w:rPr>
        <w:drawing>
          <wp:inline distT="0" distB="0" distL="0" distR="0">
            <wp:extent cx="7940040" cy="2270760"/>
            <wp:effectExtent l="0" t="0" r="3810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72139" cy="228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1A" w:rsidRDefault="007D12DC">
      <w:r>
        <w:rPr>
          <w:noProof/>
        </w:rPr>
        <w:lastRenderedPageBreak/>
        <w:drawing>
          <wp:inline distT="0" distB="0" distL="0" distR="0">
            <wp:extent cx="8863330" cy="2812415"/>
            <wp:effectExtent l="0" t="0" r="1397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1A" w:rsidRDefault="007D12DC">
      <w:r>
        <w:rPr>
          <w:noProof/>
        </w:rPr>
        <w:lastRenderedPageBreak/>
        <w:drawing>
          <wp:inline distT="0" distB="0" distL="0" distR="0">
            <wp:extent cx="2595245" cy="5274310"/>
            <wp:effectExtent l="0" t="0" r="1460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这些都是需要查看的</w:t>
      </w:r>
      <w:r>
        <w:rPr>
          <w:noProof/>
        </w:rPr>
        <w:lastRenderedPageBreak/>
        <w:drawing>
          <wp:inline distT="0" distB="0" distL="0" distR="0">
            <wp:extent cx="7445375" cy="4335780"/>
            <wp:effectExtent l="0" t="0" r="317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45385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1A" w:rsidRDefault="007D12DC">
      <w:r>
        <w:rPr>
          <w:rFonts w:hint="eastAsia"/>
        </w:rPr>
        <w:t>氨基酸序列</w:t>
      </w:r>
      <w:r>
        <w:rPr>
          <w:rFonts w:hint="eastAsia"/>
        </w:rPr>
        <w:t>sp</w:t>
      </w:r>
      <w:r>
        <w:rPr>
          <w:rFonts w:hint="eastAsia"/>
        </w:rPr>
        <w:t>表示人工校正后</w:t>
      </w:r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64" w:name="_____30"/>
      <w:bookmarkStart w:id="65" w:name="_Toc17485"/>
      <w:bookmarkStart w:id="66" w:name="_Toc21889"/>
      <w:bookmarkStart w:id="67" w:name="_114"/>
      <w:bookmarkStart w:id="68" w:name="_Toc9748"/>
      <w:bookmarkEnd w:id="64"/>
      <w:r>
        <w:rPr>
          <w:rFonts w:eastAsia="Arial"/>
          <w:sz w:val="28"/>
        </w:rPr>
        <w:t>蛋白质和小分子化合物描述符</w:t>
      </w:r>
      <w:bookmarkEnd w:id="65"/>
      <w:bookmarkEnd w:id="66"/>
      <w:bookmarkEnd w:id="67"/>
      <w:bookmarkEnd w:id="68"/>
    </w:p>
    <w:p w:rsidR="0096141A" w:rsidRDefault="007D12DC">
      <w:pPr>
        <w:widowControl w:val="0"/>
        <w:spacing w:line="400" w:lineRule="exact"/>
        <w:ind w:firstLineChars="200" w:firstLine="480"/>
        <w:jc w:val="both"/>
        <w:rPr>
          <w:rFonts w:eastAsia="宋体"/>
          <w:kern w:val="2"/>
        </w:rPr>
      </w:pPr>
      <w:bookmarkStart w:id="69" w:name="_____32"/>
      <w:bookmarkStart w:id="70" w:name="_116"/>
      <w:bookmarkEnd w:id="69"/>
      <w:r>
        <w:rPr>
          <w:rFonts w:eastAsia="宋体" w:hint="eastAsia"/>
          <w:kern w:val="2"/>
        </w:rPr>
        <w:t>http://home.scbdd.com/index.php?s=/Home/Article/detail/id/10.html</w:t>
      </w:r>
      <w:bookmarkEnd w:id="70"/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71" w:name="_____34"/>
      <w:bookmarkStart w:id="72" w:name="_Toc8208"/>
      <w:bookmarkStart w:id="73" w:name="_Toc26118"/>
      <w:bookmarkStart w:id="74" w:name="_Toc32084"/>
      <w:bookmarkStart w:id="75" w:name="_115"/>
      <w:bookmarkEnd w:id="71"/>
      <w:r>
        <w:rPr>
          <w:rFonts w:eastAsia="Arial"/>
          <w:sz w:val="28"/>
        </w:rPr>
        <w:t>小分子结合数据（</w:t>
      </w:r>
      <w:r>
        <w:rPr>
          <w:rFonts w:eastAsia="Arial"/>
          <w:sz w:val="28"/>
        </w:rPr>
        <w:t>chembl</w:t>
      </w:r>
      <w:r>
        <w:rPr>
          <w:rFonts w:eastAsia="Arial"/>
          <w:sz w:val="28"/>
        </w:rPr>
        <w:t>）</w:t>
      </w:r>
      <w:bookmarkEnd w:id="72"/>
      <w:bookmarkEnd w:id="73"/>
      <w:bookmarkEnd w:id="74"/>
      <w:bookmarkEnd w:id="75"/>
    </w:p>
    <w:bookmarkStart w:id="76" w:name="_____36"/>
    <w:bookmarkStart w:id="77" w:name="_117"/>
    <w:bookmarkEnd w:id="76"/>
    <w:p w:rsidR="0096141A" w:rsidRDefault="007D12DC">
      <w:pPr>
        <w:widowControl w:val="0"/>
        <w:spacing w:line="400" w:lineRule="exact"/>
        <w:ind w:firstLineChars="200" w:firstLine="480"/>
        <w:jc w:val="both"/>
        <w:rPr>
          <w:rFonts w:eastAsia="宋体"/>
          <w:kern w:val="2"/>
        </w:rPr>
      </w:pPr>
      <w:r>
        <w:rPr>
          <w:rFonts w:eastAsia="宋体" w:hint="eastAsia"/>
          <w:kern w:val="2"/>
        </w:rPr>
        <w:fldChar w:fldCharType="begin"/>
      </w:r>
      <w:r>
        <w:rPr>
          <w:rFonts w:eastAsia="宋体" w:hint="eastAsia"/>
          <w:kern w:val="2"/>
        </w:rPr>
        <w:instrText xml:space="preserve"> HYPERLINK "https://www.</w:instrText>
      </w:r>
      <w:r>
        <w:rPr>
          <w:rFonts w:eastAsia="宋体" w:hint="eastAsia"/>
          <w:kern w:val="2"/>
        </w:rPr>
        <w:instrText xml:space="preserve">ebi.ac.uk/chembl/" </w:instrText>
      </w:r>
      <w:r>
        <w:rPr>
          <w:rFonts w:eastAsia="宋体" w:hint="eastAsia"/>
          <w:kern w:val="2"/>
        </w:rPr>
        <w:fldChar w:fldCharType="separate"/>
      </w:r>
      <w:r>
        <w:rPr>
          <w:rStyle w:val="a7"/>
          <w:rFonts w:eastAsia="宋体" w:hint="eastAsia"/>
          <w:kern w:val="2"/>
        </w:rPr>
        <w:t>https://www.ebi.ac.uk/chembl/</w:t>
      </w:r>
      <w:bookmarkEnd w:id="77"/>
      <w:r>
        <w:rPr>
          <w:rFonts w:eastAsia="宋体" w:hint="eastAsia"/>
          <w:kern w:val="2"/>
        </w:rPr>
        <w:fldChar w:fldCharType="end"/>
      </w:r>
    </w:p>
    <w:p w:rsidR="0096141A" w:rsidRDefault="007D12DC">
      <w:pPr>
        <w:widowControl w:val="0"/>
        <w:ind w:firstLineChars="200" w:firstLine="480"/>
        <w:jc w:val="both"/>
      </w:pPr>
      <w:r>
        <w:rPr>
          <w:noProof/>
        </w:rPr>
        <w:drawing>
          <wp:inline distT="0" distB="0" distL="114300" distR="114300">
            <wp:extent cx="5268595" cy="810895"/>
            <wp:effectExtent l="0" t="0" r="8255" b="825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96141A">
      <w:pPr>
        <w:widowControl w:val="0"/>
        <w:ind w:firstLineChars="200" w:firstLine="480"/>
        <w:jc w:val="both"/>
      </w:pPr>
    </w:p>
    <w:p w:rsidR="0096141A" w:rsidRDefault="0096141A">
      <w:pPr>
        <w:widowControl w:val="0"/>
        <w:spacing w:line="400" w:lineRule="exact"/>
        <w:ind w:firstLineChars="200" w:firstLine="480"/>
        <w:jc w:val="both"/>
        <w:rPr>
          <w:rFonts w:eastAsia="宋体"/>
          <w:kern w:val="2"/>
        </w:rPr>
      </w:pPr>
    </w:p>
    <w:p w:rsidR="0096141A" w:rsidRDefault="007D12DC">
      <w:pPr>
        <w:widowControl w:val="0"/>
        <w:ind w:firstLineChars="200" w:firstLine="480"/>
        <w:jc w:val="both"/>
      </w:pPr>
      <w:r>
        <w:rPr>
          <w:noProof/>
        </w:rPr>
        <w:lastRenderedPageBreak/>
        <w:drawing>
          <wp:inline distT="0" distB="0" distL="114300" distR="114300">
            <wp:extent cx="5271135" cy="2327910"/>
            <wp:effectExtent l="0" t="0" r="5715" b="1524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ind w:firstLineChars="200" w:firstLine="480"/>
        <w:jc w:val="both"/>
      </w:pPr>
      <w:r>
        <w:rPr>
          <w:rFonts w:hint="eastAsia"/>
        </w:rPr>
        <w:t>一般选择</w:t>
      </w:r>
      <w:r>
        <w:rPr>
          <w:rFonts w:hint="eastAsia"/>
        </w:rPr>
        <w:t>IC50</w:t>
      </w:r>
      <w:r>
        <w:rPr>
          <w:rFonts w:hint="eastAsia"/>
        </w:rPr>
        <w:t>，因为是二分类问题，也可以选择不同的标准混搭</w:t>
      </w:r>
    </w:p>
    <w:p w:rsidR="0096141A" w:rsidRDefault="007D12DC">
      <w:pPr>
        <w:widowControl w:val="0"/>
        <w:ind w:firstLineChars="200" w:firstLine="480"/>
        <w:jc w:val="both"/>
      </w:pPr>
      <w:r>
        <w:t>JCI_2020_ADMET2.0</w:t>
      </w:r>
    </w:p>
    <w:p w:rsidR="0096141A" w:rsidRDefault="0096141A">
      <w:pPr>
        <w:widowControl w:val="0"/>
        <w:ind w:firstLineChars="200" w:firstLine="480"/>
        <w:jc w:val="both"/>
      </w:pPr>
    </w:p>
    <w:p w:rsidR="0096141A" w:rsidRDefault="007D12DC">
      <w:pPr>
        <w:widowControl w:val="0"/>
        <w:ind w:firstLineChars="200" w:firstLine="480"/>
        <w:jc w:val="both"/>
      </w:pPr>
      <w:r>
        <w:t>先下载所有数据，后期我们再对数据进行核对</w:t>
      </w:r>
      <w:r>
        <w:rPr>
          <w:rFonts w:hint="eastAsia"/>
        </w:rPr>
        <w:t>,</w:t>
      </w:r>
      <w:r>
        <w:rPr>
          <w:rFonts w:hint="eastAsia"/>
        </w:rPr>
        <w:t>这里可以选择</w:t>
      </w:r>
      <w:r>
        <w:rPr>
          <w:rFonts w:hint="eastAsia"/>
        </w:rPr>
        <w:t>show columns</w:t>
      </w:r>
      <w:r>
        <w:rPr>
          <w:rFonts w:hint="eastAsia"/>
        </w:rPr>
        <w:t>把文献杂志名与文献年限下载</w:t>
      </w:r>
    </w:p>
    <w:p w:rsidR="0096141A" w:rsidRDefault="007D12DC">
      <w:pPr>
        <w:widowControl w:val="0"/>
        <w:ind w:firstLineChars="200" w:firstLine="480"/>
        <w:jc w:val="both"/>
      </w:pPr>
      <w:r>
        <w:rPr>
          <w:noProof/>
        </w:rPr>
        <w:drawing>
          <wp:inline distT="0" distB="0" distL="114300" distR="114300">
            <wp:extent cx="5264150" cy="2041525"/>
            <wp:effectExtent l="0" t="0" r="12700" b="1587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ind w:firstLineChars="200" w:firstLine="480"/>
        <w:jc w:val="both"/>
      </w:pPr>
      <w:r>
        <w:rPr>
          <w:rFonts w:hint="eastAsia"/>
        </w:rPr>
        <w:t>下载的是</w:t>
      </w:r>
      <w:r>
        <w:rPr>
          <w:rFonts w:hint="eastAsia"/>
        </w:rPr>
        <w:t>csv</w:t>
      </w:r>
      <w:r>
        <w:rPr>
          <w:rFonts w:hint="eastAsia"/>
        </w:rPr>
        <w:t>分列后</w:t>
      </w:r>
      <w:r>
        <w:t>对表格进行整理</w:t>
      </w:r>
    </w:p>
    <w:p w:rsidR="0096141A" w:rsidRDefault="007D12DC">
      <w:pPr>
        <w:widowControl w:val="0"/>
        <w:ind w:firstLineChars="200" w:firstLine="480"/>
        <w:jc w:val="both"/>
      </w:pPr>
      <w:r>
        <w:t>保留</w:t>
      </w:r>
      <w:r>
        <w:t>Molecule ChEMBL ID</w:t>
      </w:r>
      <w:r>
        <w:t>，</w:t>
      </w:r>
      <w:r>
        <w:t>Assay ChEMBL ID</w:t>
      </w:r>
      <w:r>
        <w:t>，</w:t>
      </w:r>
      <w:r>
        <w:t>Smiles</w:t>
      </w:r>
      <w:r>
        <w:t>，</w:t>
      </w:r>
      <w:r>
        <w:t>Standard Relation</w:t>
      </w:r>
      <w:r>
        <w:t>，</w:t>
      </w:r>
      <w:r>
        <w:t xml:space="preserve">Standard </w:t>
      </w:r>
      <w:r>
        <w:t>Value</w:t>
      </w:r>
      <w:r>
        <w:t>，</w:t>
      </w:r>
      <w:r>
        <w:t>Standard Units</w:t>
      </w:r>
      <w:r>
        <w:t>，</w:t>
      </w:r>
      <w:r>
        <w:t>Assay Description</w:t>
      </w:r>
    </w:p>
    <w:p w:rsidR="0096141A" w:rsidRDefault="0096141A">
      <w:pPr>
        <w:widowControl w:val="0"/>
        <w:ind w:firstLineChars="200" w:firstLine="480"/>
        <w:jc w:val="both"/>
      </w:pPr>
    </w:p>
    <w:p w:rsidR="0096141A" w:rsidRDefault="007D12DC">
      <w:pPr>
        <w:widowControl w:val="0"/>
        <w:numPr>
          <w:ilvl w:val="0"/>
          <w:numId w:val="2"/>
        </w:numPr>
        <w:ind w:firstLineChars="200" w:firstLine="480"/>
        <w:jc w:val="both"/>
      </w:pPr>
      <w:r>
        <w:t>通过这个</w:t>
      </w:r>
      <w:r>
        <w:t>Assay ChEMBL ID</w:t>
      </w:r>
      <w:r>
        <w:rPr>
          <w:rFonts w:hint="eastAsia"/>
        </w:rPr>
        <w:t>（</w:t>
      </w:r>
      <w:r>
        <w:t>Document ChEMBL ID</w:t>
      </w:r>
      <w:r>
        <w:rPr>
          <w:rFonts w:hint="eastAsia"/>
        </w:rPr>
        <w:t>）</w:t>
      </w:r>
      <w:r>
        <w:t>，返回原文献，找到原化合物进行比对</w:t>
      </w:r>
    </w:p>
    <w:p w:rsidR="0096141A" w:rsidRDefault="007D12DC">
      <w:pPr>
        <w:widowControl w:val="0"/>
        <w:numPr>
          <w:ilvl w:val="0"/>
          <w:numId w:val="2"/>
        </w:numPr>
        <w:ind w:firstLineChars="200" w:firstLine="480"/>
        <w:jc w:val="both"/>
      </w:pPr>
      <w:r>
        <w:t>查看</w:t>
      </w:r>
      <w:r>
        <w:t>Assay Description</w:t>
      </w:r>
      <w:r>
        <w:t>，对照</w:t>
      </w:r>
      <w:r>
        <w:t>Assay ChEMBL ID</w:t>
      </w:r>
      <w:r>
        <w:rPr>
          <w:rFonts w:hint="eastAsia"/>
        </w:rPr>
        <w:t>,</w:t>
      </w:r>
      <w:r>
        <w:rPr>
          <w:rFonts w:hint="eastAsia"/>
        </w:rPr>
        <w:t>这个步骤可以下载全部文献，用</w:t>
      </w:r>
      <w:r>
        <w:rPr>
          <w:rFonts w:hint="eastAsia"/>
        </w:rPr>
        <w:t>vlookup</w:t>
      </w:r>
      <w:r>
        <w:rPr>
          <w:rFonts w:hint="eastAsia"/>
        </w:rPr>
        <w:t>替换为</w:t>
      </w:r>
      <w:r>
        <w:rPr>
          <w:rFonts w:hint="eastAsia"/>
        </w:rPr>
        <w:t>doi</w:t>
      </w:r>
      <w:r>
        <w:rPr>
          <w:rFonts w:hint="eastAsia"/>
        </w:rPr>
        <w:t>，然后用</w:t>
      </w:r>
      <w:r>
        <w:rPr>
          <w:rFonts w:hint="eastAsia"/>
        </w:rPr>
        <w:t>python</w:t>
      </w:r>
      <w:r>
        <w:rPr>
          <w:rFonts w:hint="eastAsia"/>
        </w:rPr>
        <w:t>下载。（见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96141A" w:rsidRDefault="007D12DC">
      <w:pPr>
        <w:widowControl w:val="0"/>
        <w:jc w:val="both"/>
      </w:pPr>
      <w:r>
        <w:rPr>
          <w:noProof/>
        </w:rPr>
        <w:lastRenderedPageBreak/>
        <w:drawing>
          <wp:inline distT="0" distB="0" distL="0" distR="0">
            <wp:extent cx="5274310" cy="18757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numPr>
          <w:ilvl w:val="0"/>
          <w:numId w:val="2"/>
        </w:numPr>
        <w:ind w:firstLineChars="200" w:firstLine="480"/>
        <w:jc w:val="both"/>
      </w:pPr>
      <w:r>
        <w:rPr>
          <w:rFonts w:hint="eastAsia"/>
        </w:rPr>
        <w:t>进入靶点</w:t>
      </w:r>
    </w:p>
    <w:p w:rsidR="0096141A" w:rsidRDefault="007D12DC">
      <w:pPr>
        <w:widowControl w:val="0"/>
        <w:ind w:leftChars="200" w:left="480"/>
        <w:jc w:val="both"/>
      </w:pPr>
      <w:r>
        <w:rPr>
          <w:noProof/>
        </w:rPr>
        <w:drawing>
          <wp:inline distT="0" distB="0" distL="114300" distR="114300">
            <wp:extent cx="5273040" cy="62484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jc w:val="both"/>
      </w:pPr>
      <w:r>
        <w:rPr>
          <w:noProof/>
        </w:rPr>
        <w:drawing>
          <wp:inline distT="0" distB="0" distL="114300" distR="114300">
            <wp:extent cx="5266055" cy="2484755"/>
            <wp:effectExtent l="0" t="0" r="6985" b="1460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jc w:val="both"/>
      </w:pPr>
      <w:r>
        <w:rPr>
          <w:noProof/>
        </w:rPr>
        <w:drawing>
          <wp:inline distT="0" distB="0" distL="114300" distR="114300">
            <wp:extent cx="2773680" cy="967740"/>
            <wp:effectExtent l="0" t="0" r="0" b="762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jc w:val="both"/>
      </w:pPr>
      <w:r>
        <w:rPr>
          <w:noProof/>
        </w:rPr>
        <w:drawing>
          <wp:inline distT="0" distB="0" distL="114300" distR="114300">
            <wp:extent cx="5270500" cy="1062355"/>
            <wp:effectExtent l="0" t="0" r="2540" b="444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jc w:val="both"/>
      </w:pPr>
      <w:r>
        <w:rPr>
          <w:rFonts w:hint="eastAsia"/>
        </w:rPr>
        <w:t>即可下载对应</w:t>
      </w:r>
      <w:r>
        <w:rPr>
          <w:rFonts w:hint="eastAsia"/>
        </w:rPr>
        <w:t>doi</w:t>
      </w:r>
    </w:p>
    <w:p w:rsidR="0096141A" w:rsidRDefault="0096141A">
      <w:pPr>
        <w:widowControl w:val="0"/>
        <w:jc w:val="both"/>
      </w:pPr>
    </w:p>
    <w:p w:rsidR="0096141A" w:rsidRDefault="007D12DC">
      <w:pPr>
        <w:widowControl w:val="0"/>
        <w:jc w:val="both"/>
      </w:pPr>
      <w:r>
        <w:t>S</w:t>
      </w:r>
      <w:r>
        <w:rPr>
          <w:rFonts w:hint="eastAsia"/>
        </w:rPr>
        <w:t>miles</w:t>
      </w:r>
      <w:r>
        <w:t xml:space="preserve"> </w:t>
      </w:r>
      <w:r>
        <w:rPr>
          <w:rFonts w:hint="eastAsia"/>
        </w:rPr>
        <w:t>转</w:t>
      </w:r>
      <w:r>
        <w:rPr>
          <w:rFonts w:hint="eastAsia"/>
        </w:rPr>
        <w:t>2d</w:t>
      </w:r>
      <w:r>
        <w:t xml:space="preserve"> </w:t>
      </w:r>
    </w:p>
    <w:p w:rsidR="0096141A" w:rsidRDefault="007D12DC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  <w:r>
        <w:rPr>
          <w:rFonts w:ascii="Consolas" w:eastAsia="宋体" w:hAnsi="Consolas" w:cs="宋体"/>
          <w:i/>
          <w:iCs/>
          <w:color w:val="A0A1A7"/>
          <w:sz w:val="21"/>
          <w:szCs w:val="21"/>
        </w:rPr>
        <w:t># -*- coding: utf-8 -*-</w:t>
      </w:r>
    </w:p>
    <w:p w:rsidR="0096141A" w:rsidRDefault="0096141A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</w:p>
    <w:p w:rsidR="0096141A" w:rsidRDefault="007D12DC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  <w:r>
        <w:rPr>
          <w:rFonts w:ascii="Consolas" w:eastAsia="宋体" w:hAnsi="Consolas" w:cs="宋体"/>
          <w:color w:val="A626A4"/>
          <w:sz w:val="21"/>
          <w:szCs w:val="21"/>
        </w:rPr>
        <w:t>from</w:t>
      </w:r>
      <w:r>
        <w:rPr>
          <w:rFonts w:ascii="Consolas" w:eastAsia="宋体" w:hAnsi="Consolas" w:cs="宋体"/>
          <w:color w:val="5C5C5C"/>
          <w:sz w:val="21"/>
          <w:szCs w:val="21"/>
        </w:rPr>
        <w:t> rdkit.Chem </w:t>
      </w:r>
      <w:r>
        <w:rPr>
          <w:rFonts w:ascii="Consolas" w:eastAsia="宋体" w:hAnsi="Consolas" w:cs="宋体"/>
          <w:color w:val="A626A4"/>
          <w:sz w:val="21"/>
          <w:szCs w:val="21"/>
        </w:rPr>
        <w:t>import</w:t>
      </w:r>
      <w:r>
        <w:rPr>
          <w:rFonts w:ascii="Consolas" w:eastAsia="宋体" w:hAnsi="Consolas" w:cs="宋体"/>
          <w:color w:val="5C5C5C"/>
          <w:sz w:val="21"/>
          <w:szCs w:val="21"/>
        </w:rPr>
        <w:t> PandasTools </w:t>
      </w:r>
      <w:r>
        <w:rPr>
          <w:rFonts w:ascii="Consolas" w:eastAsia="宋体" w:hAnsi="Consolas" w:cs="宋体"/>
          <w:color w:val="A626A4"/>
          <w:sz w:val="21"/>
          <w:szCs w:val="21"/>
        </w:rPr>
        <w:t>as</w:t>
      </w:r>
      <w:r>
        <w:rPr>
          <w:rFonts w:ascii="Consolas" w:eastAsia="宋体" w:hAnsi="Consolas" w:cs="宋体"/>
          <w:color w:val="5C5C5C"/>
          <w:sz w:val="21"/>
          <w:szCs w:val="21"/>
        </w:rPr>
        <w:t> pt</w:t>
      </w:r>
    </w:p>
    <w:p w:rsidR="0096141A" w:rsidRDefault="007D12DC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  <w:r>
        <w:rPr>
          <w:rFonts w:ascii="Consolas" w:eastAsia="宋体" w:hAnsi="Consolas" w:cs="宋体"/>
          <w:color w:val="A626A4"/>
          <w:sz w:val="21"/>
          <w:szCs w:val="21"/>
        </w:rPr>
        <w:t>from</w:t>
      </w:r>
      <w:r>
        <w:rPr>
          <w:rFonts w:ascii="Consolas" w:eastAsia="宋体" w:hAnsi="Consolas" w:cs="宋体"/>
          <w:color w:val="5C5C5C"/>
          <w:sz w:val="21"/>
          <w:szCs w:val="21"/>
        </w:rPr>
        <w:t> rdkit </w:t>
      </w:r>
      <w:r>
        <w:rPr>
          <w:rFonts w:ascii="Consolas" w:eastAsia="宋体" w:hAnsi="Consolas" w:cs="宋体"/>
          <w:color w:val="A626A4"/>
          <w:sz w:val="21"/>
          <w:szCs w:val="21"/>
        </w:rPr>
        <w:t>import</w:t>
      </w:r>
      <w:r>
        <w:rPr>
          <w:rFonts w:ascii="Consolas" w:eastAsia="宋体" w:hAnsi="Consolas" w:cs="宋体"/>
          <w:color w:val="5C5C5C"/>
          <w:sz w:val="21"/>
          <w:szCs w:val="21"/>
        </w:rPr>
        <w:t> Chem</w:t>
      </w:r>
    </w:p>
    <w:p w:rsidR="0096141A" w:rsidRDefault="007D12DC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  <w:r>
        <w:rPr>
          <w:rFonts w:ascii="Consolas" w:eastAsia="宋体" w:hAnsi="Consolas" w:cs="宋体"/>
          <w:color w:val="A626A4"/>
          <w:sz w:val="21"/>
          <w:szCs w:val="21"/>
        </w:rPr>
        <w:t>import</w:t>
      </w:r>
      <w:r>
        <w:rPr>
          <w:rFonts w:ascii="Consolas" w:eastAsia="宋体" w:hAnsi="Consolas" w:cs="宋体"/>
          <w:color w:val="5C5C5C"/>
          <w:sz w:val="21"/>
          <w:szCs w:val="21"/>
        </w:rPr>
        <w:t> pandas </w:t>
      </w:r>
      <w:r>
        <w:rPr>
          <w:rFonts w:ascii="Consolas" w:eastAsia="宋体" w:hAnsi="Consolas" w:cs="宋体"/>
          <w:color w:val="A626A4"/>
          <w:sz w:val="21"/>
          <w:szCs w:val="21"/>
        </w:rPr>
        <w:t>as</w:t>
      </w:r>
      <w:r>
        <w:rPr>
          <w:rFonts w:ascii="Consolas" w:eastAsia="宋体" w:hAnsi="Consolas" w:cs="宋体"/>
          <w:color w:val="5C5C5C"/>
          <w:sz w:val="21"/>
          <w:szCs w:val="21"/>
        </w:rPr>
        <w:t> pd</w:t>
      </w:r>
    </w:p>
    <w:p w:rsidR="0096141A" w:rsidRDefault="0096141A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</w:p>
    <w:p w:rsidR="0096141A" w:rsidRDefault="0096141A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</w:p>
    <w:p w:rsidR="0096141A" w:rsidRDefault="0096141A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</w:p>
    <w:p w:rsidR="0096141A" w:rsidRDefault="007D12DC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  <w:r>
        <w:rPr>
          <w:rFonts w:ascii="Consolas" w:eastAsia="宋体" w:hAnsi="Consolas" w:cs="宋体"/>
          <w:color w:val="5C5C5C"/>
          <w:sz w:val="21"/>
          <w:szCs w:val="21"/>
        </w:rPr>
        <w:t>input_path = </w:t>
      </w:r>
      <w:r>
        <w:rPr>
          <w:rFonts w:ascii="Consolas" w:eastAsia="宋体" w:hAnsi="Consolas" w:cs="宋体"/>
          <w:color w:val="50A14F"/>
          <w:sz w:val="21"/>
          <w:szCs w:val="21"/>
        </w:rPr>
        <w:t>r'D:\Users\79864\Desktop\work\</w:t>
      </w:r>
      <w:r>
        <w:rPr>
          <w:rFonts w:ascii="Consolas" w:eastAsia="宋体" w:hAnsi="Consolas" w:cs="宋体"/>
          <w:color w:val="50A14F"/>
          <w:sz w:val="21"/>
          <w:szCs w:val="21"/>
        </w:rPr>
        <w:t>抗生素调研</w:t>
      </w:r>
      <w:r>
        <w:rPr>
          <w:rFonts w:ascii="Consolas" w:eastAsia="宋体" w:hAnsi="Consolas" w:cs="宋体"/>
          <w:color w:val="50A14F"/>
          <w:sz w:val="21"/>
          <w:szCs w:val="21"/>
        </w:rPr>
        <w:t>\</w:t>
      </w:r>
      <w:r>
        <w:rPr>
          <w:rFonts w:ascii="Consolas" w:eastAsia="宋体" w:hAnsi="Consolas" w:cs="宋体"/>
          <w:color w:val="50A14F"/>
          <w:sz w:val="21"/>
          <w:szCs w:val="21"/>
        </w:rPr>
        <w:t>数据收集</w:t>
      </w:r>
      <w:r>
        <w:rPr>
          <w:rFonts w:ascii="Consolas" w:eastAsia="宋体" w:hAnsi="Consolas" w:cs="宋体"/>
          <w:color w:val="50A14F"/>
          <w:sz w:val="21"/>
          <w:szCs w:val="21"/>
        </w:rPr>
        <w:t>\1.csv'</w:t>
      </w:r>
    </w:p>
    <w:p w:rsidR="0096141A" w:rsidRDefault="007D12DC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  <w:r>
        <w:rPr>
          <w:rFonts w:ascii="Consolas" w:eastAsia="宋体" w:hAnsi="Consolas" w:cs="宋体"/>
          <w:color w:val="5C5C5C"/>
          <w:sz w:val="21"/>
          <w:szCs w:val="21"/>
        </w:rPr>
        <w:t>save_path = </w:t>
      </w:r>
      <w:r>
        <w:rPr>
          <w:rFonts w:ascii="Consolas" w:eastAsia="宋体" w:hAnsi="Consolas" w:cs="宋体"/>
          <w:color w:val="50A14F"/>
          <w:sz w:val="21"/>
          <w:szCs w:val="21"/>
        </w:rPr>
        <w:t>r'D:\Users\79864\Desktop\work\</w:t>
      </w:r>
      <w:r>
        <w:rPr>
          <w:rFonts w:ascii="Consolas" w:eastAsia="宋体" w:hAnsi="Consolas" w:cs="宋体"/>
          <w:color w:val="50A14F"/>
          <w:sz w:val="21"/>
          <w:szCs w:val="21"/>
        </w:rPr>
        <w:t>抗生素调研</w:t>
      </w:r>
      <w:r>
        <w:rPr>
          <w:rFonts w:ascii="Consolas" w:eastAsia="宋体" w:hAnsi="Consolas" w:cs="宋体"/>
          <w:color w:val="50A14F"/>
          <w:sz w:val="21"/>
          <w:szCs w:val="21"/>
        </w:rPr>
        <w:t>\</w:t>
      </w:r>
      <w:r>
        <w:rPr>
          <w:rFonts w:ascii="Consolas" w:eastAsia="宋体" w:hAnsi="Consolas" w:cs="宋体"/>
          <w:color w:val="50A14F"/>
          <w:sz w:val="21"/>
          <w:szCs w:val="21"/>
        </w:rPr>
        <w:t>数据收集</w:t>
      </w:r>
      <w:r>
        <w:rPr>
          <w:rFonts w:ascii="Consolas" w:eastAsia="宋体" w:hAnsi="Consolas" w:cs="宋体"/>
          <w:color w:val="50A14F"/>
          <w:sz w:val="21"/>
          <w:szCs w:val="21"/>
        </w:rPr>
        <w:t>\Pseudomonas aeruginosa - </w:t>
      </w:r>
      <w:r>
        <w:rPr>
          <w:rFonts w:ascii="Consolas" w:eastAsia="宋体" w:hAnsi="Consolas" w:cs="宋体"/>
          <w:color w:val="50A14F"/>
          <w:sz w:val="21"/>
          <w:szCs w:val="21"/>
        </w:rPr>
        <w:t>副本</w:t>
      </w:r>
      <w:r>
        <w:rPr>
          <w:rFonts w:ascii="Consolas" w:eastAsia="宋体" w:hAnsi="Consolas" w:cs="宋体"/>
          <w:color w:val="50A14F"/>
          <w:sz w:val="21"/>
          <w:szCs w:val="21"/>
        </w:rPr>
        <w:t>_2D.csv'</w:t>
      </w:r>
    </w:p>
    <w:p w:rsidR="0096141A" w:rsidRDefault="0096141A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</w:p>
    <w:p w:rsidR="0096141A" w:rsidRDefault="007D12DC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  <w:r>
        <w:rPr>
          <w:rFonts w:ascii="Consolas" w:eastAsia="宋体" w:hAnsi="Consolas" w:cs="宋体"/>
          <w:color w:val="5C5C5C"/>
          <w:sz w:val="21"/>
          <w:szCs w:val="21"/>
        </w:rPr>
        <w:t>test = pd.read_csv(input_path)</w:t>
      </w:r>
    </w:p>
    <w:p w:rsidR="0096141A" w:rsidRDefault="007D12DC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  <w:r>
        <w:rPr>
          <w:rFonts w:ascii="Consolas" w:eastAsia="宋体" w:hAnsi="Consolas" w:cs="宋体"/>
          <w:color w:val="5C5C5C"/>
          <w:sz w:val="21"/>
          <w:szCs w:val="21"/>
        </w:rPr>
        <w:t>test[</w:t>
      </w:r>
      <w:r>
        <w:rPr>
          <w:rFonts w:ascii="Consolas" w:eastAsia="宋体" w:hAnsi="Consolas" w:cs="宋体"/>
          <w:color w:val="50A14F"/>
          <w:sz w:val="21"/>
          <w:szCs w:val="21"/>
        </w:rPr>
        <w:t>'ROMol'</w:t>
      </w:r>
      <w:r>
        <w:rPr>
          <w:rFonts w:ascii="Consolas" w:eastAsia="宋体" w:hAnsi="Consolas" w:cs="宋体"/>
          <w:color w:val="5C5C5C"/>
          <w:sz w:val="21"/>
          <w:szCs w:val="21"/>
        </w:rPr>
        <w:t>] = test[</w:t>
      </w:r>
      <w:r>
        <w:rPr>
          <w:rFonts w:ascii="Consolas" w:eastAsia="宋体" w:hAnsi="Consolas" w:cs="宋体"/>
          <w:color w:val="50A14F"/>
          <w:sz w:val="21"/>
          <w:szCs w:val="21"/>
        </w:rPr>
        <w:t>'Smiles'</w:t>
      </w:r>
      <w:r>
        <w:rPr>
          <w:rFonts w:ascii="Consolas" w:eastAsia="宋体" w:hAnsi="Consolas" w:cs="宋体"/>
          <w:color w:val="5C5C5C"/>
          <w:sz w:val="21"/>
          <w:szCs w:val="21"/>
        </w:rPr>
        <w:t>].apply(</w:t>
      </w:r>
      <w:r>
        <w:rPr>
          <w:rFonts w:ascii="Consolas" w:eastAsia="宋体" w:hAnsi="Consolas" w:cs="宋体"/>
          <w:color w:val="A626A4"/>
          <w:sz w:val="21"/>
          <w:szCs w:val="21"/>
        </w:rPr>
        <w:t>lambda</w:t>
      </w:r>
      <w:r>
        <w:rPr>
          <w:rFonts w:ascii="Consolas" w:eastAsia="宋体" w:hAnsi="Consolas" w:cs="宋体"/>
          <w:color w:val="5C5C5C"/>
          <w:sz w:val="21"/>
          <w:szCs w:val="21"/>
        </w:rPr>
        <w:t> x: Chem.MolFromSmiles(x))</w:t>
      </w:r>
    </w:p>
    <w:p w:rsidR="0096141A" w:rsidRDefault="007D12DC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宋体"/>
          <w:color w:val="5C5C5C"/>
          <w:sz w:val="21"/>
          <w:szCs w:val="21"/>
        </w:rPr>
      </w:pPr>
      <w:r>
        <w:rPr>
          <w:rFonts w:ascii="Consolas" w:eastAsia="宋体" w:hAnsi="Consolas" w:cs="宋体"/>
          <w:color w:val="5C5C5C"/>
          <w:sz w:val="21"/>
          <w:szCs w:val="21"/>
        </w:rPr>
        <w:t>pt.SaveXlsxFromFrame(test, save_path, molCol=</w:t>
      </w:r>
      <w:r>
        <w:rPr>
          <w:rFonts w:ascii="Consolas" w:eastAsia="宋体" w:hAnsi="Consolas" w:cs="宋体"/>
          <w:color w:val="50A14F"/>
          <w:sz w:val="21"/>
          <w:szCs w:val="21"/>
        </w:rPr>
        <w:t>'ROMol'</w:t>
      </w:r>
      <w:r>
        <w:rPr>
          <w:rFonts w:ascii="Consolas" w:eastAsia="宋体" w:hAnsi="Consolas" w:cs="宋体"/>
          <w:color w:val="5C5C5C"/>
          <w:sz w:val="21"/>
          <w:szCs w:val="21"/>
        </w:rPr>
        <w:t>, size=(</w:t>
      </w:r>
      <w:r>
        <w:rPr>
          <w:rFonts w:ascii="Consolas" w:eastAsia="宋体" w:hAnsi="Consolas" w:cs="宋体"/>
          <w:color w:val="986801"/>
          <w:sz w:val="21"/>
          <w:szCs w:val="21"/>
        </w:rPr>
        <w:t>300</w:t>
      </w:r>
      <w:r>
        <w:rPr>
          <w:rFonts w:ascii="Consolas" w:eastAsia="宋体" w:hAnsi="Consolas" w:cs="宋体"/>
          <w:color w:val="5C5C5C"/>
          <w:sz w:val="21"/>
          <w:szCs w:val="21"/>
        </w:rPr>
        <w:t>, </w:t>
      </w:r>
      <w:r>
        <w:rPr>
          <w:rFonts w:ascii="Consolas" w:eastAsia="宋体" w:hAnsi="Consolas" w:cs="宋体"/>
          <w:color w:val="986801"/>
          <w:sz w:val="21"/>
          <w:szCs w:val="21"/>
        </w:rPr>
        <w:t>400</w:t>
      </w:r>
      <w:r>
        <w:rPr>
          <w:rFonts w:ascii="Consolas" w:eastAsia="宋体" w:hAnsi="Consolas" w:cs="宋体"/>
          <w:color w:val="5C5C5C"/>
          <w:sz w:val="21"/>
          <w:szCs w:val="21"/>
        </w:rPr>
        <w:t>))</w:t>
      </w:r>
    </w:p>
    <w:p w:rsidR="0096141A" w:rsidRDefault="0096141A">
      <w:pPr>
        <w:widowControl w:val="0"/>
        <w:jc w:val="both"/>
      </w:pPr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78" w:name="_Toc5681"/>
      <w:bookmarkStart w:id="79" w:name="_Toc7365"/>
      <w:bookmarkStart w:id="80" w:name="_Toc10881"/>
      <w:r>
        <w:rPr>
          <w:rFonts w:eastAsia="Arial"/>
          <w:sz w:val="28"/>
        </w:rPr>
        <w:t>小分子结合数据（</w:t>
      </w:r>
      <w:r>
        <w:rPr>
          <w:rFonts w:eastAsia="宋体" w:hint="eastAsia"/>
          <w:sz w:val="28"/>
        </w:rPr>
        <w:t>pub</w:t>
      </w:r>
      <w:r>
        <w:rPr>
          <w:rFonts w:eastAsia="Arial"/>
          <w:sz w:val="28"/>
        </w:rPr>
        <w:t>chem</w:t>
      </w:r>
      <w:r>
        <w:rPr>
          <w:rFonts w:eastAsia="Arial"/>
          <w:sz w:val="28"/>
        </w:rPr>
        <w:t>）</w:t>
      </w:r>
      <w:bookmarkEnd w:id="78"/>
      <w:bookmarkEnd w:id="79"/>
      <w:bookmarkEnd w:id="80"/>
    </w:p>
    <w:p w:rsidR="0096141A" w:rsidRDefault="0096141A">
      <w:pPr>
        <w:widowControl w:val="0"/>
        <w:jc w:val="both"/>
      </w:pPr>
    </w:p>
    <w:p w:rsidR="0096141A" w:rsidRDefault="007D12DC">
      <w:pPr>
        <w:widowControl w:val="0"/>
        <w:jc w:val="both"/>
      </w:pPr>
      <w:hyperlink r:id="rId31" w:history="1">
        <w:r>
          <w:rPr>
            <w:rStyle w:val="a7"/>
          </w:rPr>
          <w:t>https://pubchem.nc</w:t>
        </w:r>
        <w:r>
          <w:rPr>
            <w:rStyle w:val="a7"/>
          </w:rPr>
          <w:t>bi.nlm.nih.gov/</w:t>
        </w:r>
      </w:hyperlink>
    </w:p>
    <w:p w:rsidR="0096141A" w:rsidRDefault="007D12DC">
      <w:pPr>
        <w:widowControl w:val="0"/>
        <w:jc w:val="both"/>
      </w:pPr>
      <w:r>
        <w:rPr>
          <w:noProof/>
        </w:rPr>
        <w:drawing>
          <wp:inline distT="0" distB="0" distL="114300" distR="114300">
            <wp:extent cx="5266055" cy="1671955"/>
            <wp:effectExtent l="0" t="0" r="10795" b="444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jc w:val="both"/>
      </w:pPr>
      <w:r>
        <w:rPr>
          <w:rFonts w:hint="eastAsia"/>
        </w:rPr>
        <w:t>保留</w:t>
      </w:r>
      <w:r>
        <w:t>aidmdate</w:t>
      </w:r>
    </w:p>
    <w:p w:rsidR="0096141A" w:rsidRDefault="0096141A">
      <w:pPr>
        <w:widowControl w:val="0"/>
        <w:ind w:firstLineChars="200" w:firstLine="480"/>
        <w:jc w:val="both"/>
      </w:pPr>
    </w:p>
    <w:p w:rsidR="0096141A" w:rsidRDefault="007D12DC">
      <w:pPr>
        <w:widowControl w:val="0"/>
        <w:ind w:firstLineChars="200" w:firstLine="480"/>
        <w:jc w:val="both"/>
      </w:pPr>
      <w:r>
        <w:rPr>
          <w:rFonts w:hint="eastAsia"/>
        </w:rPr>
        <w:t>pubchem</w:t>
      </w:r>
      <w:r>
        <w:rPr>
          <w:rFonts w:hint="eastAsia"/>
        </w:rPr>
        <w:t>还可以查询化合物名，比如文献出现这样的</w:t>
      </w:r>
      <w:r>
        <w:rPr>
          <w:rFonts w:hint="eastAsia"/>
        </w:rPr>
        <w:t>,</w:t>
      </w:r>
      <w:r>
        <w:rPr>
          <w:rFonts w:hint="eastAsia"/>
        </w:rPr>
        <w:t>如何对照</w:t>
      </w:r>
      <w:r>
        <w:rPr>
          <w:rFonts w:hint="eastAsia"/>
        </w:rPr>
        <w:t>smiles</w:t>
      </w:r>
    </w:p>
    <w:p w:rsidR="0096141A" w:rsidRDefault="007D12DC">
      <w:pPr>
        <w:widowControl w:val="0"/>
        <w:ind w:firstLineChars="200" w:firstLine="480"/>
        <w:jc w:val="both"/>
      </w:pPr>
      <w:r>
        <w:rPr>
          <w:noProof/>
        </w:rPr>
        <w:lastRenderedPageBreak/>
        <w:drawing>
          <wp:inline distT="0" distB="0" distL="114300" distR="114300">
            <wp:extent cx="5272405" cy="2633980"/>
            <wp:effectExtent l="0" t="0" r="635" b="254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ind w:firstLineChars="200" w:firstLine="480"/>
        <w:jc w:val="both"/>
      </w:pPr>
      <w:r>
        <w:rPr>
          <w:noProof/>
        </w:rPr>
        <w:drawing>
          <wp:inline distT="0" distB="0" distL="114300" distR="114300">
            <wp:extent cx="5267960" cy="2451735"/>
            <wp:effectExtent l="0" t="0" r="5080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81" w:name="_____38"/>
      <w:bookmarkStart w:id="82" w:name="_Toc9956"/>
      <w:bookmarkStart w:id="83" w:name="_118"/>
      <w:bookmarkStart w:id="84" w:name="_Toc24849"/>
      <w:bookmarkStart w:id="85" w:name="_Toc2240"/>
      <w:bookmarkEnd w:id="81"/>
      <w:r>
        <w:rPr>
          <w:rFonts w:eastAsia="Arial"/>
          <w:sz w:val="28"/>
        </w:rPr>
        <w:t>小分子结合数据（</w:t>
      </w:r>
      <w:r>
        <w:rPr>
          <w:rFonts w:eastAsia="Arial"/>
          <w:sz w:val="28"/>
        </w:rPr>
        <w:t>BindingDB</w:t>
      </w:r>
      <w:r>
        <w:rPr>
          <w:rFonts w:eastAsia="Arial"/>
          <w:sz w:val="28"/>
        </w:rPr>
        <w:t>）</w:t>
      </w:r>
      <w:bookmarkEnd w:id="82"/>
      <w:bookmarkEnd w:id="83"/>
      <w:bookmarkEnd w:id="84"/>
      <w:bookmarkEnd w:id="85"/>
    </w:p>
    <w:bookmarkStart w:id="86" w:name="_____40"/>
    <w:bookmarkStart w:id="87" w:name="_119"/>
    <w:bookmarkEnd w:id="86"/>
    <w:p w:rsidR="0096141A" w:rsidRDefault="007D12DC">
      <w:pPr>
        <w:widowControl w:val="0"/>
        <w:spacing w:line="400" w:lineRule="exact"/>
        <w:ind w:firstLineChars="200" w:firstLine="480"/>
        <w:jc w:val="both"/>
        <w:rPr>
          <w:rFonts w:eastAsia="宋体"/>
          <w:kern w:val="2"/>
        </w:rPr>
      </w:pPr>
      <w:r>
        <w:rPr>
          <w:rFonts w:eastAsia="宋体" w:hint="eastAsia"/>
          <w:kern w:val="2"/>
        </w:rPr>
        <w:fldChar w:fldCharType="begin"/>
      </w:r>
      <w:r>
        <w:rPr>
          <w:rFonts w:eastAsia="宋体" w:hint="eastAsia"/>
          <w:kern w:val="2"/>
        </w:rPr>
        <w:instrText xml:space="preserve"> HYPERLINK "http://www.bindingdb.org/bind/index.jsp" </w:instrText>
      </w:r>
      <w:r>
        <w:rPr>
          <w:rFonts w:eastAsia="宋体" w:hint="eastAsia"/>
          <w:kern w:val="2"/>
        </w:rPr>
        <w:fldChar w:fldCharType="separate"/>
      </w:r>
      <w:r>
        <w:rPr>
          <w:rStyle w:val="a7"/>
          <w:rFonts w:eastAsia="宋体" w:hint="eastAsia"/>
          <w:kern w:val="2"/>
        </w:rPr>
        <w:t>http://www.bindingdb.org/bind/index.jsp</w:t>
      </w:r>
      <w:bookmarkEnd w:id="87"/>
      <w:r>
        <w:rPr>
          <w:rFonts w:eastAsia="宋体" w:hint="eastAsia"/>
          <w:kern w:val="2"/>
        </w:rPr>
        <w:fldChar w:fldCharType="end"/>
      </w:r>
    </w:p>
    <w:p w:rsidR="0096141A" w:rsidRDefault="007D12DC">
      <w:pPr>
        <w:widowControl w:val="0"/>
        <w:jc w:val="both"/>
      </w:pPr>
      <w:r>
        <w:rPr>
          <w:noProof/>
        </w:rPr>
        <w:drawing>
          <wp:inline distT="0" distB="0" distL="114300" distR="114300">
            <wp:extent cx="5273040" cy="2077720"/>
            <wp:effectExtent l="0" t="0" r="3810" b="177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261610" cy="2833370"/>
            <wp:effectExtent l="0" t="0" r="15240" b="508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widowControl w:val="0"/>
        <w:ind w:firstLine="420"/>
        <w:jc w:val="both"/>
      </w:pPr>
      <w:r>
        <w:rPr>
          <w:rFonts w:hint="eastAsia"/>
        </w:rPr>
        <w:t>处理方式和</w:t>
      </w:r>
      <w:r>
        <w:rPr>
          <w:rFonts w:hint="eastAsia"/>
        </w:rPr>
        <w:t>chembl</w:t>
      </w:r>
      <w:r>
        <w:rPr>
          <w:rFonts w:hint="eastAsia"/>
        </w:rPr>
        <w:t>一样，返回原始文献核对数据。但是</w:t>
      </w:r>
      <w:r>
        <w:rPr>
          <w:rFonts w:hint="eastAsia"/>
        </w:rPr>
        <w:t>bindingdb</w:t>
      </w:r>
      <w:r>
        <w:rPr>
          <w:rFonts w:hint="eastAsia"/>
        </w:rPr>
        <w:t>没有测活的方法，可以后期手动添加</w:t>
      </w:r>
    </w:p>
    <w:p w:rsidR="0096141A" w:rsidRDefault="0096141A">
      <w:pPr>
        <w:widowControl w:val="0"/>
        <w:jc w:val="both"/>
      </w:pPr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88" w:name="_____42"/>
      <w:bookmarkStart w:id="89" w:name="_Toc1949"/>
      <w:bookmarkStart w:id="90" w:name="_Toc16012"/>
      <w:bookmarkStart w:id="91" w:name="_Toc7857"/>
      <w:bookmarkStart w:id="92" w:name="_120"/>
      <w:bookmarkEnd w:id="88"/>
      <w:r>
        <w:rPr>
          <w:rFonts w:eastAsia="Arial"/>
          <w:sz w:val="28"/>
        </w:rPr>
        <w:t>小分子结合数据（</w:t>
      </w:r>
      <w:r>
        <w:rPr>
          <w:rFonts w:eastAsia="Arial"/>
          <w:sz w:val="28"/>
        </w:rPr>
        <w:t>Reaxys</w:t>
      </w:r>
      <w:r>
        <w:rPr>
          <w:rFonts w:eastAsia="Arial"/>
          <w:sz w:val="28"/>
        </w:rPr>
        <w:t>）</w:t>
      </w:r>
      <w:bookmarkEnd w:id="89"/>
      <w:bookmarkEnd w:id="90"/>
      <w:bookmarkEnd w:id="91"/>
      <w:bookmarkEnd w:id="92"/>
    </w:p>
    <w:p w:rsidR="0096141A" w:rsidRDefault="0096141A">
      <w:pPr>
        <w:rPr>
          <w:rFonts w:eastAsia="宋体"/>
        </w:rPr>
      </w:pPr>
    </w:p>
    <w:p w:rsidR="0096141A" w:rsidRDefault="0096141A">
      <w:bookmarkStart w:id="93" w:name="_GoBack"/>
      <w:bookmarkEnd w:id="93"/>
    </w:p>
    <w:p w:rsidR="0096141A" w:rsidRDefault="007D12DC">
      <w:r>
        <w:rPr>
          <w:rFonts w:hint="eastAsia"/>
        </w:rPr>
        <w:t>例子</w:t>
      </w:r>
      <w:r>
        <w:rPr>
          <w:rFonts w:hint="eastAsia"/>
        </w:rPr>
        <w:t>1</w:t>
      </w:r>
    </w:p>
    <w:p w:rsidR="0096141A" w:rsidRDefault="007D12DC">
      <w:r>
        <w:rPr>
          <w:rFonts w:hint="eastAsia"/>
        </w:rPr>
        <w:t>第二个选项</w:t>
      </w:r>
    </w:p>
    <w:p w:rsidR="0096141A" w:rsidRDefault="007D12DC">
      <w:r>
        <w:rPr>
          <w:noProof/>
        </w:rPr>
        <w:drawing>
          <wp:inline distT="0" distB="0" distL="114300" distR="114300">
            <wp:extent cx="5262245" cy="1544955"/>
            <wp:effectExtent l="0" t="0" r="14605" b="1714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rPr>
          <w:rFonts w:hint="eastAsia"/>
        </w:rPr>
        <w:t>这里一定要再选一次靶点，直到</w:t>
      </w:r>
      <w:r>
        <w:rPr>
          <w:rFonts w:hint="eastAsia"/>
        </w:rPr>
        <w:t>document</w:t>
      </w:r>
      <w:r>
        <w:rPr>
          <w:rFonts w:hint="eastAsia"/>
        </w:rPr>
        <w:t>小于</w:t>
      </w:r>
      <w:r>
        <w:rPr>
          <w:rFonts w:hint="eastAsia"/>
        </w:rPr>
        <w:t>substance</w:t>
      </w:r>
    </w:p>
    <w:p w:rsidR="0096141A" w:rsidRDefault="007D12DC">
      <w:r>
        <w:rPr>
          <w:noProof/>
        </w:rPr>
        <w:lastRenderedPageBreak/>
        <w:drawing>
          <wp:inline distT="0" distB="0" distL="114300" distR="114300">
            <wp:extent cx="5269865" cy="2497455"/>
            <wp:effectExtent l="0" t="0" r="6985" b="1714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rPr>
          <w:noProof/>
        </w:rPr>
        <w:drawing>
          <wp:inline distT="0" distB="0" distL="114300" distR="114300">
            <wp:extent cx="5262245" cy="2469515"/>
            <wp:effectExtent l="0" t="0" r="14605" b="698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rPr>
          <w:rFonts w:hint="eastAsia"/>
        </w:rPr>
        <w:t>例子</w:t>
      </w:r>
      <w:r>
        <w:rPr>
          <w:rFonts w:hint="eastAsia"/>
        </w:rPr>
        <w:t xml:space="preserve">2 </w:t>
      </w:r>
      <w:r>
        <w:rPr>
          <w:rFonts w:hint="eastAsia"/>
        </w:rPr>
        <w:t>要什么就点什么不要多点，你全选反而下载不了全选的东西</w:t>
      </w:r>
    </w:p>
    <w:p w:rsidR="0096141A" w:rsidRDefault="007D12DC">
      <w:r>
        <w:rPr>
          <w:noProof/>
        </w:rPr>
        <w:drawing>
          <wp:inline distT="0" distB="0" distL="114300" distR="114300">
            <wp:extent cx="5272405" cy="1110615"/>
            <wp:effectExtent l="0" t="0" r="635" b="190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rPr>
          <w:noProof/>
        </w:rPr>
        <w:lastRenderedPageBreak/>
        <w:drawing>
          <wp:inline distT="0" distB="0" distL="114300" distR="114300">
            <wp:extent cx="1729740" cy="2766060"/>
            <wp:effectExtent l="0" t="0" r="7620" b="762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rPr>
          <w:noProof/>
        </w:rPr>
        <w:drawing>
          <wp:inline distT="0" distB="0" distL="114300" distR="114300">
            <wp:extent cx="1310640" cy="1394460"/>
            <wp:effectExtent l="0" t="0" r="0" b="762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rPr>
          <w:noProof/>
        </w:rPr>
        <w:drawing>
          <wp:inline distT="0" distB="0" distL="114300" distR="114300">
            <wp:extent cx="2682240" cy="746760"/>
            <wp:effectExtent l="0" t="0" r="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rPr>
          <w:noProof/>
        </w:rPr>
        <w:drawing>
          <wp:inline distT="0" distB="0" distL="114300" distR="114300">
            <wp:extent cx="3116580" cy="3215640"/>
            <wp:effectExtent l="0" t="0" r="7620" b="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96141A"/>
    <w:p w:rsidR="0096141A" w:rsidRDefault="007D12DC">
      <w:r>
        <w:rPr>
          <w:rFonts w:hint="eastAsia"/>
        </w:rPr>
        <w:t xml:space="preserve">  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选择</w:t>
      </w:r>
      <w:r>
        <w:rPr>
          <w:rFonts w:hint="eastAsia"/>
        </w:rPr>
        <w:t>Excel</w:t>
      </w:r>
      <w:r>
        <w:rPr>
          <w:rFonts w:hint="eastAsia"/>
        </w:rPr>
        <w:t>，将以上</w:t>
      </w:r>
      <w:r>
        <w:rPr>
          <w:rFonts w:hint="eastAsia"/>
        </w:rPr>
        <w:t>3</w:t>
      </w:r>
      <w:r>
        <w:rPr>
          <w:rFonts w:hint="eastAsia"/>
        </w:rPr>
        <w:t>个数据库合并一共只保留</w:t>
      </w:r>
      <w:r>
        <w:rPr>
          <w:rFonts w:hint="eastAsia"/>
        </w:rPr>
        <w:t>3</w:t>
      </w:r>
      <w:r>
        <w:rPr>
          <w:rFonts w:hint="eastAsia"/>
        </w:rPr>
        <w:t>列（分类模型），</w:t>
      </w:r>
      <w:r>
        <w:rPr>
          <w:rFonts w:hint="eastAsia"/>
        </w:rPr>
        <w:t>smiles,ic50,</w:t>
      </w:r>
      <w:r>
        <w:rPr>
          <w:rFonts w:hint="eastAsia"/>
        </w:rPr>
        <w:t>以及化合物的在各个数据库的编号。</w:t>
      </w:r>
    </w:p>
    <w:p w:rsidR="0096141A" w:rsidRDefault="007D12DC">
      <w:r>
        <w:rPr>
          <w:rFonts w:hint="eastAsia"/>
        </w:rPr>
        <w:t>定量模型保留</w:t>
      </w:r>
      <w:r>
        <w:rPr>
          <w:rFonts w:hint="eastAsia"/>
        </w:rPr>
        <w:t>4</w:t>
      </w:r>
      <w:r>
        <w:rPr>
          <w:rFonts w:hint="eastAsia"/>
        </w:rPr>
        <w:t>列，多添加一列测活方法。</w:t>
      </w:r>
    </w:p>
    <w:p w:rsidR="0096141A" w:rsidRDefault="007D12DC">
      <w:r>
        <w:rPr>
          <w:rFonts w:hint="eastAsia"/>
        </w:rPr>
        <w:t>去重思路：</w:t>
      </w:r>
    </w:p>
    <w:p w:rsidR="0096141A" w:rsidRDefault="007D12DC">
      <w:r>
        <w:rPr>
          <w:rFonts w:hint="eastAsia"/>
        </w:rPr>
        <w:t>1.</w:t>
      </w:r>
      <w:r>
        <w:rPr>
          <w:rFonts w:hint="eastAsia"/>
        </w:rPr>
        <w:t>去掉相同一模一样的</w:t>
      </w:r>
      <w:r>
        <w:rPr>
          <w:rFonts w:hint="eastAsia"/>
        </w:rPr>
        <w:t>SMILES</w:t>
      </w:r>
    </w:p>
    <w:p w:rsidR="0096141A" w:rsidRDefault="007D12DC">
      <w:r>
        <w:rPr>
          <w:rFonts w:hint="eastAsia"/>
        </w:rPr>
        <w:t>2.</w:t>
      </w:r>
      <w:r>
        <w:rPr>
          <w:rFonts w:hint="eastAsia"/>
        </w:rPr>
        <w:t>同一个化合物经过不一样的软件生成的</w:t>
      </w:r>
      <w:r>
        <w:rPr>
          <w:rFonts w:hint="eastAsia"/>
        </w:rPr>
        <w:t>smiles</w:t>
      </w:r>
      <w:r>
        <w:rPr>
          <w:rFonts w:hint="eastAsia"/>
        </w:rPr>
        <w:t>有可能不相同，所以先用</w:t>
      </w:r>
      <w:r>
        <w:rPr>
          <w:rFonts w:hint="eastAsia"/>
        </w:rPr>
        <w:t>rdkit</w:t>
      </w:r>
      <w:r>
        <w:rPr>
          <w:rFonts w:hint="eastAsia"/>
        </w:rPr>
        <w:t>读取所有化合物，然后输出统一格式的</w:t>
      </w:r>
      <w:r>
        <w:rPr>
          <w:rFonts w:hint="eastAsia"/>
        </w:rPr>
        <w:t>smiles</w:t>
      </w:r>
      <w:r>
        <w:rPr>
          <w:rFonts w:hint="eastAsia"/>
        </w:rPr>
        <w:t>，删除一样的</w:t>
      </w:r>
      <w:r>
        <w:rPr>
          <w:rFonts w:hint="eastAsia"/>
        </w:rPr>
        <w:t>smiles</w:t>
      </w:r>
      <w:r>
        <w:rPr>
          <w:rFonts w:hint="eastAsia"/>
        </w:rPr>
        <w:t>，如果不同化合物库的不一样，返回原文献进行比对。</w:t>
      </w:r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  <w:rPr>
          <w:rFonts w:eastAsia="Arial"/>
          <w:sz w:val="28"/>
        </w:rPr>
      </w:pPr>
      <w:bookmarkStart w:id="94" w:name="_Toc15114"/>
      <w:bookmarkStart w:id="95" w:name="_Toc32481"/>
      <w:bookmarkStart w:id="96" w:name="_Toc3760"/>
      <w:r>
        <w:rPr>
          <w:rFonts w:eastAsia="Arial" w:hint="eastAsia"/>
          <w:sz w:val="28"/>
        </w:rPr>
        <w:t>其它数据库</w:t>
      </w:r>
      <w:bookmarkEnd w:id="94"/>
      <w:bookmarkEnd w:id="95"/>
      <w:bookmarkEnd w:id="96"/>
    </w:p>
    <w:p w:rsidR="0096141A" w:rsidRDefault="007D12DC">
      <w:hyperlink r:id="rId45" w:history="1">
        <w:r>
          <w:rPr>
            <w:rStyle w:val="a7"/>
            <w:rFonts w:hint="eastAsia"/>
          </w:rPr>
          <w:t>https://www.genecards.org/cgi-bin/carddisp.pl?gene=BTK&amp;keywords=BTK</w:t>
        </w:r>
      </w:hyperlink>
    </w:p>
    <w:p w:rsidR="0096141A" w:rsidRDefault="007D12DC">
      <w:hyperlink r:id="rId46" w:history="1">
        <w:r>
          <w:rPr>
            <w:rStyle w:val="a7"/>
            <w:rFonts w:hint="eastAsia"/>
          </w:rPr>
          <w:t>https://go.drugbank.com/</w:t>
        </w:r>
      </w:hyperlink>
    </w:p>
    <w:p w:rsidR="0096141A" w:rsidRDefault="007D12DC">
      <w:r>
        <w:rPr>
          <w:rFonts w:hint="eastAsia"/>
        </w:rPr>
        <w:t>https://www.x-mol.com/</w:t>
      </w:r>
    </w:p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</w:pPr>
      <w:bookmarkStart w:id="97" w:name="_____44"/>
      <w:bookmarkStart w:id="98" w:name="_Toc32118"/>
      <w:bookmarkStart w:id="99" w:name="_Toc18618"/>
      <w:bookmarkStart w:id="100" w:name="_122"/>
      <w:bookmarkStart w:id="101" w:name="_Toc31018"/>
      <w:bookmarkEnd w:id="97"/>
      <w:r>
        <w:rPr>
          <w:rFonts w:eastAsia="Arial"/>
          <w:sz w:val="28"/>
        </w:rPr>
        <w:t>谷歌专利没有的专利下载</w:t>
      </w:r>
      <w:bookmarkEnd w:id="98"/>
      <w:bookmarkEnd w:id="99"/>
      <w:bookmarkEnd w:id="100"/>
      <w:bookmarkEnd w:id="101"/>
    </w:p>
    <w:p w:rsidR="0096141A" w:rsidRDefault="007D12DC">
      <w:r>
        <w:rPr>
          <w:rFonts w:hint="eastAsia"/>
        </w:rPr>
        <w:t>https://patents.google.com/</w:t>
      </w:r>
    </w:p>
    <w:p w:rsidR="0096141A" w:rsidRDefault="007D12DC">
      <w:hyperlink r:id="rId47" w:history="1">
        <w:r>
          <w:rPr>
            <w:rStyle w:val="a7"/>
            <w:rFonts w:hint="eastAsia"/>
          </w:rPr>
          <w:t>https://www.epo.org/index.html</w:t>
        </w:r>
      </w:hyperlink>
    </w:p>
    <w:p w:rsidR="0096141A" w:rsidRDefault="007D12DC">
      <w:r>
        <w:rPr>
          <w:noProof/>
        </w:rPr>
        <w:drawing>
          <wp:inline distT="0" distB="0" distL="114300" distR="114300">
            <wp:extent cx="5266690" cy="2430780"/>
            <wp:effectExtent l="0" t="0" r="1016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96141A"/>
    <w:p w:rsidR="0096141A" w:rsidRDefault="007D12DC">
      <w:r>
        <w:rPr>
          <w:noProof/>
        </w:rPr>
        <w:lastRenderedPageBreak/>
        <w:drawing>
          <wp:inline distT="0" distB="0" distL="114300" distR="114300">
            <wp:extent cx="5266690" cy="2825750"/>
            <wp:effectExtent l="0" t="0" r="1016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96141A"/>
    <w:p w:rsidR="0096141A" w:rsidRDefault="007D12DC">
      <w:r>
        <w:rPr>
          <w:noProof/>
        </w:rPr>
        <w:drawing>
          <wp:inline distT="0" distB="0" distL="114300" distR="114300">
            <wp:extent cx="5266690" cy="2430780"/>
            <wp:effectExtent l="0" t="0" r="1016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96141A"/>
    <w:p w:rsidR="0096141A" w:rsidRDefault="007D12DC">
      <w:hyperlink r:id="rId51" w:history="1">
        <w:r>
          <w:rPr>
            <w:rStyle w:val="a7"/>
            <w:rFonts w:hint="eastAsia"/>
          </w:rPr>
          <w:t>https://worldwide.espacenet.com/</w:t>
        </w:r>
      </w:hyperlink>
    </w:p>
    <w:p w:rsidR="0096141A" w:rsidRDefault="0096141A"/>
    <w:p w:rsidR="0096141A" w:rsidRDefault="007D12DC">
      <w:r>
        <w:rPr>
          <w:noProof/>
        </w:rPr>
        <w:drawing>
          <wp:inline distT="0" distB="0" distL="114300" distR="114300">
            <wp:extent cx="5266690" cy="2430780"/>
            <wp:effectExtent l="0" t="0" r="1016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96141A"/>
    <w:p w:rsidR="0096141A" w:rsidRDefault="007D12DC">
      <w:r>
        <w:rPr>
          <w:noProof/>
        </w:rPr>
        <w:drawing>
          <wp:inline distT="0" distB="0" distL="114300" distR="114300">
            <wp:extent cx="5266690" cy="2430780"/>
            <wp:effectExtent l="0" t="0" r="1016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rPr>
          <w:rFonts w:hint="eastAsia"/>
        </w:rPr>
        <w:t xml:space="preserve">Ps </w:t>
      </w:r>
      <w:r>
        <w:rPr>
          <w:rFonts w:hint="eastAsia"/>
        </w:rPr>
        <w:t>建议下载汉语的同族专利，方便阅读，以同族专利最新的专利为准</w:t>
      </w:r>
    </w:p>
    <w:p w:rsidR="0096141A" w:rsidRDefault="007D12DC">
      <w:hyperlink r:id="rId54" w:history="1">
        <w:r>
          <w:rPr>
            <w:rStyle w:val="a7"/>
          </w:rPr>
          <w:t>http://www.drugfuture.com/cnpat/cn_patent.asp</w:t>
        </w:r>
      </w:hyperlink>
    </w:p>
    <w:p w:rsidR="0096141A" w:rsidRDefault="0096141A"/>
    <w:p w:rsidR="0096141A" w:rsidRDefault="007D12DC">
      <w:r>
        <w:rPr>
          <w:rFonts w:hint="eastAsia"/>
          <w:highlight w:val="red"/>
        </w:rPr>
        <w:t>问题：</w:t>
      </w:r>
      <w:r>
        <w:rPr>
          <w:rFonts w:hint="eastAsia"/>
        </w:rPr>
        <w:t>有些专利号检索不到怎么办？</w:t>
      </w:r>
    </w:p>
    <w:p w:rsidR="0096141A" w:rsidRDefault="007D12DC">
      <w:r>
        <w:rPr>
          <w:rFonts w:hint="eastAsia"/>
        </w:rPr>
        <w:t>解决：加</w:t>
      </w:r>
      <w:r>
        <w:rPr>
          <w:rFonts w:hint="eastAsia"/>
        </w:rPr>
        <w:t>0</w:t>
      </w:r>
    </w:p>
    <w:p w:rsidR="0096141A" w:rsidRDefault="007D12DC">
      <w:pPr>
        <w:ind w:firstLine="420"/>
      </w:pPr>
      <w:r>
        <w:rPr>
          <w:rFonts w:hint="eastAsia"/>
        </w:rPr>
        <w:t>比如</w:t>
      </w:r>
    </w:p>
    <w:p w:rsidR="0096141A" w:rsidRDefault="007D12DC">
      <w:pPr>
        <w:ind w:firstLine="420"/>
      </w:pPr>
      <w:r>
        <w:rPr>
          <w:rFonts w:hint="eastAsia"/>
        </w:rPr>
        <w:t>US</w:t>
      </w:r>
      <w:r>
        <w:rPr>
          <w:rFonts w:hint="eastAsia"/>
        </w:rPr>
        <w:t>开头的专利需要在专利</w:t>
      </w:r>
      <w:r>
        <w:rPr>
          <w:rFonts w:hint="eastAsia"/>
        </w:rPr>
        <w:t>/</w:t>
      </w:r>
      <w:r>
        <w:rPr>
          <w:rFonts w:hint="eastAsia"/>
        </w:rPr>
        <w:t>后加</w:t>
      </w:r>
      <w:r>
        <w:rPr>
          <w:rFonts w:hint="eastAsia"/>
        </w:rPr>
        <w:t>0</w:t>
      </w:r>
      <w:r>
        <w:rPr>
          <w:rFonts w:hint="eastAsia"/>
        </w:rPr>
        <w:t>至</w:t>
      </w:r>
      <w:r>
        <w:rPr>
          <w:rFonts w:hint="eastAsia"/>
        </w:rPr>
        <w:t>7</w:t>
      </w:r>
      <w:r>
        <w:rPr>
          <w:rFonts w:hint="eastAsia"/>
        </w:rPr>
        <w:t>到</w:t>
      </w:r>
      <w:r>
        <w:rPr>
          <w:rFonts w:hint="eastAsia"/>
        </w:rPr>
        <w:t>8</w:t>
      </w:r>
      <w:r>
        <w:rPr>
          <w:rFonts w:hint="eastAsia"/>
        </w:rPr>
        <w:t>位，如</w:t>
      </w:r>
      <w:bookmarkStart w:id="102" w:name="OLE_LINK1"/>
      <w:r>
        <w:rPr>
          <w:rFonts w:hint="eastAsia"/>
        </w:rPr>
        <w:t>US2012/82702</w:t>
      </w:r>
      <w:bookmarkEnd w:id="102"/>
      <w:r>
        <w:rPr>
          <w:rFonts w:hint="eastAsia"/>
        </w:rPr>
        <w:t>变为</w:t>
      </w:r>
      <w:r>
        <w:rPr>
          <w:rFonts w:hint="eastAsia"/>
        </w:rPr>
        <w:t>US2012/082702</w:t>
      </w:r>
    </w:p>
    <w:p w:rsidR="0096141A" w:rsidRDefault="0096141A">
      <w:pPr>
        <w:ind w:firstLine="420"/>
      </w:pPr>
    </w:p>
    <w:p w:rsidR="0096141A" w:rsidRDefault="007D12DC">
      <w:pPr>
        <w:ind w:firstLine="420"/>
      </w:pPr>
      <w:r>
        <w:t>US2009/82330</w:t>
      </w:r>
      <w:r>
        <w:rPr>
          <w:rFonts w:hint="eastAsia"/>
        </w:rPr>
        <w:t>变为</w:t>
      </w:r>
      <w:r>
        <w:t>US2009/</w:t>
      </w:r>
      <w:r>
        <w:rPr>
          <w:rFonts w:hint="eastAsia"/>
        </w:rPr>
        <w:t>0</w:t>
      </w:r>
      <w:r>
        <w:t>82330</w:t>
      </w:r>
    </w:p>
    <w:p w:rsidR="0096141A" w:rsidRDefault="007D12DC">
      <w:pPr>
        <w:ind w:firstLine="420"/>
      </w:pPr>
      <w:r>
        <w:rPr>
          <w:rFonts w:hint="eastAsia"/>
        </w:rPr>
        <w:t>才能检索到</w:t>
      </w:r>
    </w:p>
    <w:p w:rsidR="0096141A" w:rsidRDefault="0096141A"/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  <w:rPr>
          <w:rFonts w:eastAsia="Arial"/>
          <w:sz w:val="28"/>
        </w:rPr>
      </w:pPr>
      <w:bookmarkStart w:id="103" w:name="_Toc23177"/>
      <w:r>
        <w:rPr>
          <w:rFonts w:eastAsia="Arial" w:hint="eastAsia"/>
          <w:sz w:val="28"/>
        </w:rPr>
        <w:t>数据预处理的脚本处理步骤</w:t>
      </w:r>
      <w:bookmarkEnd w:id="103"/>
    </w:p>
    <w:p w:rsidR="0096141A" w:rsidRDefault="007D12DC">
      <w:pPr>
        <w:numPr>
          <w:ilvl w:val="0"/>
          <w:numId w:val="4"/>
        </w:numPr>
      </w:pPr>
      <w:r>
        <w:rPr>
          <w:rFonts w:hint="eastAsia"/>
        </w:rPr>
        <w:t>欧洲专利局查找专利号（见上</w:t>
      </w:r>
      <w:r>
        <w:rPr>
          <w:rFonts w:hint="eastAsia"/>
        </w:rPr>
        <w:t>12.</w:t>
      </w:r>
      <w:r>
        <w:rPr>
          <w:rFonts w:hint="eastAsia"/>
        </w:rPr>
        <w:t>谷歌专利没有的专利下载）</w:t>
      </w:r>
    </w:p>
    <w:p w:rsidR="0096141A" w:rsidRDefault="007D12DC">
      <w:pPr>
        <w:numPr>
          <w:ilvl w:val="0"/>
          <w:numId w:val="4"/>
        </w:numPr>
      </w:pPr>
      <w:r>
        <w:rPr>
          <w:rFonts w:hint="eastAsia"/>
        </w:rPr>
        <w:t>看是否有中文同族专利，如果有，迅速浏览查找测活方法、是否人源，如果没有则浏览英文专利</w:t>
      </w:r>
    </w:p>
    <w:p w:rsidR="0096141A" w:rsidRDefault="007D12DC">
      <w:pPr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114300" distR="114300">
            <wp:extent cx="2263140" cy="3368040"/>
            <wp:effectExtent l="0" t="0" r="762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比如这样，英语专利看两</w:t>
      </w:r>
      <w:r>
        <w:rPr>
          <w:rFonts w:hint="eastAsia"/>
        </w:rPr>
        <w:t>wo</w:t>
      </w:r>
      <w:r>
        <w:rPr>
          <w:rFonts w:hint="eastAsia"/>
        </w:rPr>
        <w:t>与</w:t>
      </w:r>
      <w:r>
        <w:rPr>
          <w:rFonts w:hint="eastAsia"/>
        </w:rPr>
        <w:t>us</w:t>
      </w:r>
      <w:r>
        <w:rPr>
          <w:rFonts w:hint="eastAsia"/>
        </w:rPr>
        <w:t>最新的两，一般是一样的，但时间差得久可能不一样，具体意义如下：</w:t>
      </w:r>
    </w:p>
    <w:p w:rsidR="0096141A" w:rsidRDefault="007D12DC">
      <w:pPr>
        <w:ind w:firstLine="420"/>
      </w:pPr>
      <w:r>
        <w:rPr>
          <w:rFonts w:hint="eastAsia"/>
        </w:rPr>
        <w:t>S1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表示专利的状态为已授权。</w:t>
      </w:r>
    </w:p>
    <w:p w:rsidR="0096141A" w:rsidRDefault="007D12DC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代表的是还没授权的出版文本，</w:t>
      </w:r>
      <w:r>
        <w:rPr>
          <w:rFonts w:hint="eastAsia"/>
        </w:rPr>
        <w:t>B</w:t>
      </w:r>
      <w:r>
        <w:rPr>
          <w:rFonts w:hint="eastAsia"/>
        </w:rPr>
        <w:t>代表</w:t>
      </w:r>
      <w:r>
        <w:rPr>
          <w:rFonts w:hint="eastAsia"/>
        </w:rPr>
        <w:t>的是已经授权的版本，具体为：</w:t>
      </w:r>
    </w:p>
    <w:p w:rsidR="0096141A" w:rsidRDefault="007D12DC">
      <w:pPr>
        <w:ind w:firstLine="420"/>
      </w:pPr>
      <w:r>
        <w:rPr>
          <w:rFonts w:hint="eastAsia"/>
        </w:rPr>
        <w:t>A1</w:t>
      </w:r>
      <w:r>
        <w:rPr>
          <w:rFonts w:hint="eastAsia"/>
        </w:rPr>
        <w:t>—附有检索报告的欧洲专利申请说明书；</w:t>
      </w:r>
    </w:p>
    <w:p w:rsidR="0096141A" w:rsidRDefault="007D12DC">
      <w:pPr>
        <w:ind w:firstLine="420"/>
      </w:pPr>
      <w:r>
        <w:rPr>
          <w:rFonts w:hint="eastAsia"/>
        </w:rPr>
        <w:t>A2</w:t>
      </w:r>
      <w:r>
        <w:rPr>
          <w:rFonts w:hint="eastAsia"/>
        </w:rPr>
        <w:t>—未附检索报告的欧洲专利申请说明书；</w:t>
      </w:r>
    </w:p>
    <w:p w:rsidR="0096141A" w:rsidRDefault="007D12DC">
      <w:pPr>
        <w:ind w:firstLine="420"/>
      </w:pPr>
      <w:r>
        <w:rPr>
          <w:rFonts w:hint="eastAsia"/>
        </w:rPr>
        <w:t>A3</w:t>
      </w:r>
      <w:r>
        <w:rPr>
          <w:rFonts w:hint="eastAsia"/>
        </w:rPr>
        <w:t>—单独出版的检索报告。</w:t>
      </w:r>
    </w:p>
    <w:p w:rsidR="0096141A" w:rsidRDefault="007D12DC">
      <w:pPr>
        <w:ind w:firstLine="420"/>
      </w:pPr>
      <w:r>
        <w:rPr>
          <w:rFonts w:hint="eastAsia"/>
        </w:rPr>
        <w:t>B1</w:t>
      </w:r>
      <w:r>
        <w:rPr>
          <w:rFonts w:hint="eastAsia"/>
        </w:rPr>
        <w:t>——欧洲专利说明书；</w:t>
      </w:r>
    </w:p>
    <w:p w:rsidR="0096141A" w:rsidRDefault="007D12DC">
      <w:pPr>
        <w:ind w:firstLine="420"/>
      </w:pPr>
      <w:r>
        <w:rPr>
          <w:rFonts w:hint="eastAsia"/>
        </w:rPr>
        <w:t>B2</w:t>
      </w:r>
      <w:r>
        <w:rPr>
          <w:rFonts w:hint="eastAsia"/>
        </w:rPr>
        <w:t>——经修改后再次公告出版的欧洲专利说明书；</w:t>
      </w:r>
    </w:p>
    <w:p w:rsidR="0096141A" w:rsidRDefault="007D12DC">
      <w:pPr>
        <w:ind w:firstLine="420"/>
      </w:pPr>
      <w:r>
        <w:rPr>
          <w:rFonts w:hint="eastAsia"/>
        </w:rPr>
        <w:t>B3</w:t>
      </w:r>
      <w:r>
        <w:rPr>
          <w:rFonts w:hint="eastAsia"/>
        </w:rPr>
        <w:t>——指经过实质性审查授予专利权的，后经限制性修改程序修改后再次公告出版的欧洲专利说明书。</w:t>
      </w:r>
    </w:p>
    <w:p w:rsidR="0096141A" w:rsidRDefault="007D12DC">
      <w:pPr>
        <w:numPr>
          <w:ilvl w:val="0"/>
          <w:numId w:val="4"/>
        </w:numPr>
      </w:pPr>
      <w:r>
        <w:rPr>
          <w:rFonts w:hint="eastAsia"/>
        </w:rPr>
        <w:t>根据专利号去谷歌专利复制为</w:t>
      </w:r>
      <w:r>
        <w:rPr>
          <w:rFonts w:hint="eastAsia"/>
        </w:rPr>
        <w:t>txt</w:t>
      </w:r>
      <w:r>
        <w:rPr>
          <w:rFonts w:hint="eastAsia"/>
        </w:rPr>
        <w:t>，使用正则表达式提取，如常见的：</w:t>
      </w:r>
    </w:p>
    <w:p w:rsidR="0096141A" w:rsidRDefault="007D12DC">
      <w:r>
        <w:rPr>
          <w:rFonts w:hint="eastAsia"/>
        </w:rPr>
        <w:t>Example 34</w:t>
      </w:r>
    </w:p>
    <w:p w:rsidR="0096141A" w:rsidRDefault="007D12DC">
      <w:r>
        <w:rPr>
          <w:rFonts w:hint="eastAsia"/>
        </w:rPr>
        <w:t xml:space="preserve">Synthesis of </w:t>
      </w:r>
      <w:r>
        <w:rPr>
          <w:rFonts w:hint="eastAsia"/>
        </w:rPr>
        <w:t>(R)-2-(3-(4-amino-3-(2-fluoro-4-phenoxyphenyl)-1H-pyrazolo[3,4-d]pyrimidin-1-yl)piperidine-1-carbonyl)-4-(4-ethyl-3-oxopiperazin-1-yl)-4-methylpent-2-enenitrile</w:t>
      </w:r>
    </w:p>
    <w:p w:rsidR="0096141A" w:rsidRDefault="0096141A"/>
    <w:p w:rsidR="0096141A" w:rsidRDefault="007D12DC">
      <w:pPr>
        <w:pBdr>
          <w:left w:val="single" w:sz="12" w:space="6" w:color="6CE26C"/>
        </w:pBdr>
        <w:shd w:val="clear" w:color="auto" w:fill="F8F8F8"/>
        <w:spacing w:line="216" w:lineRule="atLeast"/>
        <w:ind w:left="180" w:firstLine="418"/>
        <w:rPr>
          <w:color w:val="5C5C5C"/>
        </w:rPr>
      </w:pPr>
      <w:r>
        <w:rPr>
          <w:rFonts w:ascii="Consolas" w:eastAsia="Consolas" w:hAnsi="Consolas" w:cs="Consolas"/>
          <w:color w:val="5C5C5C"/>
          <w:shd w:val="clear" w:color="auto" w:fill="F8F8F8"/>
        </w:rPr>
        <w:t>re.findall(</w:t>
      </w:r>
      <w:r>
        <w:rPr>
          <w:rFonts w:ascii="Consolas" w:eastAsia="Consolas" w:hAnsi="Consolas" w:cs="Consolas"/>
          <w:color w:val="50A14F"/>
          <w:shd w:val="clear" w:color="auto" w:fill="F8F8F8"/>
        </w:rPr>
        <w:t>'(Example [1-9]\d*\n.*?\n.*?)\n'</w:t>
      </w:r>
      <w:r>
        <w:rPr>
          <w:rFonts w:ascii="Consolas" w:eastAsia="Consolas" w:hAnsi="Consolas" w:cs="Consolas"/>
          <w:color w:val="5C5C5C"/>
          <w:shd w:val="clear" w:color="auto" w:fill="F8F8F8"/>
        </w:rPr>
        <w:t>,</w:t>
      </w:r>
      <w:r>
        <w:rPr>
          <w:rFonts w:ascii="Consolas" w:eastAsia="Consolas" w:hAnsi="Consolas" w:cs="Consolas"/>
          <w:color w:val="A626A4"/>
          <w:shd w:val="clear" w:color="auto" w:fill="F8F8F8"/>
        </w:rPr>
        <w:t>data</w:t>
      </w:r>
      <w:r>
        <w:rPr>
          <w:rFonts w:ascii="Consolas" w:eastAsia="Consolas" w:hAnsi="Consolas" w:cs="Consolas"/>
          <w:color w:val="5C5C5C"/>
          <w:shd w:val="clear" w:color="auto" w:fill="F8F8F8"/>
        </w:rPr>
        <w:t>)</w:t>
      </w:r>
    </w:p>
    <w:p w:rsidR="0096141A" w:rsidRDefault="007D12DC">
      <w:pPr>
        <w:numPr>
          <w:ilvl w:val="0"/>
          <w:numId w:val="4"/>
        </w:numPr>
      </w:pPr>
      <w:r>
        <w:rPr>
          <w:rFonts w:hint="eastAsia"/>
        </w:rPr>
        <w:t>再打开</w:t>
      </w:r>
      <w:r>
        <w:rPr>
          <w:rFonts w:hint="eastAsia"/>
        </w:rPr>
        <w:t>excel</w:t>
      </w:r>
      <w:r>
        <w:rPr>
          <w:rFonts w:hint="eastAsia"/>
        </w:rPr>
        <w:t>进行具体的正则表达式优化，因为取了三行可能会混入其它的东西，人工统一使用</w:t>
      </w:r>
      <w:r>
        <w:rPr>
          <w:rFonts w:hint="eastAsia"/>
        </w:rPr>
        <w:t>方方格子正则表达式，常见的有</w:t>
      </w:r>
    </w:p>
    <w:p w:rsidR="0096141A" w:rsidRDefault="007D12DC">
      <w:r>
        <w:rPr>
          <w:noProof/>
        </w:rPr>
        <w:lastRenderedPageBreak/>
        <w:drawing>
          <wp:inline distT="0" distB="0" distL="114300" distR="114300">
            <wp:extent cx="2588260" cy="1941830"/>
            <wp:effectExtent l="0" t="0" r="2540" b="889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43810" cy="1902460"/>
            <wp:effectExtent l="0" t="0" r="1270" b="254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rPr>
          <w:noProof/>
        </w:rPr>
        <w:drawing>
          <wp:inline distT="0" distB="0" distL="114300" distR="114300">
            <wp:extent cx="3113405" cy="2321560"/>
            <wp:effectExtent l="0" t="0" r="10795" b="1016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1340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96141A"/>
    <w:p w:rsidR="0096141A" w:rsidRDefault="007D12DC">
      <w:pPr>
        <w:numPr>
          <w:ilvl w:val="0"/>
          <w:numId w:val="4"/>
        </w:numPr>
      </w:pPr>
      <w:r>
        <w:rPr>
          <w:rFonts w:hint="eastAsia"/>
        </w:rPr>
        <w:t>将得到的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iupac</w:t>
      </w:r>
      <w:r>
        <w:rPr>
          <w:rFonts w:hint="eastAsia"/>
        </w:rPr>
        <w:t>名称两行运行</w:t>
      </w:r>
      <w:r>
        <w:rPr>
          <w:rFonts w:hint="eastAsia"/>
        </w:rPr>
        <w:t>NameToSmiles</w:t>
      </w:r>
      <w:r>
        <w:rPr>
          <w:rFonts w:hint="eastAsia"/>
        </w:rPr>
        <w:t>脚本，得到</w:t>
      </w:r>
      <w:r>
        <w:rPr>
          <w:rFonts w:hint="eastAsia"/>
        </w:rPr>
        <w:t>id</w:t>
      </w:r>
      <w:r>
        <w:rPr>
          <w:rFonts w:hint="eastAsia"/>
        </w:rPr>
        <w:t>与</w:t>
      </w:r>
      <w:r>
        <w:rPr>
          <w:rFonts w:hint="eastAsia"/>
        </w:rPr>
        <w:t>smiles</w:t>
      </w:r>
    </w:p>
    <w:p w:rsidR="0096141A" w:rsidRDefault="007D12DC">
      <w:pPr>
        <w:numPr>
          <w:ilvl w:val="0"/>
          <w:numId w:val="4"/>
        </w:numPr>
      </w:pPr>
      <w:r>
        <w:rPr>
          <w:rFonts w:hint="eastAsia"/>
        </w:rPr>
        <w:t>复制谷歌专利中</w:t>
      </w:r>
      <w:r>
        <w:rPr>
          <w:rFonts w:hint="eastAsia"/>
        </w:rPr>
        <w:t>ic50</w:t>
      </w:r>
      <w:r>
        <w:rPr>
          <w:rFonts w:hint="eastAsia"/>
        </w:rPr>
        <w:t>的表格，简单处理后使用</w:t>
      </w:r>
      <w:r>
        <w:rPr>
          <w:rFonts w:hint="eastAsia"/>
        </w:rPr>
        <w:t>vlookup</w:t>
      </w:r>
      <w:r>
        <w:rPr>
          <w:rFonts w:hint="eastAsia"/>
        </w:rPr>
        <w:t>对应</w:t>
      </w:r>
      <w:r>
        <w:rPr>
          <w:rFonts w:hint="eastAsia"/>
        </w:rPr>
        <w:t>smiles</w:t>
      </w:r>
      <w:r>
        <w:rPr>
          <w:rFonts w:hint="eastAsia"/>
        </w:rPr>
        <w:t>与</w:t>
      </w:r>
      <w:r>
        <w:rPr>
          <w:rFonts w:hint="eastAsia"/>
        </w:rPr>
        <w:t>id</w:t>
      </w:r>
      <w:r>
        <w:rPr>
          <w:rFonts w:hint="eastAsia"/>
        </w:rPr>
        <w:t>还有</w:t>
      </w:r>
      <w:r>
        <w:rPr>
          <w:rFonts w:hint="eastAsia"/>
        </w:rPr>
        <w:t>ic50</w:t>
      </w:r>
      <w:r>
        <w:rPr>
          <w:rFonts w:hint="eastAsia"/>
        </w:rPr>
        <w:t>，也就是使用</w:t>
      </w:r>
      <w:r>
        <w:rPr>
          <w:rFonts w:hint="eastAsia"/>
        </w:rPr>
        <w:t>6</w:t>
      </w:r>
      <w:r>
        <w:rPr>
          <w:rFonts w:hint="eastAsia"/>
        </w:rPr>
        <w:t>步骤得到的作为字典，查找出下载数据中</w:t>
      </w:r>
      <w:r>
        <w:rPr>
          <w:rFonts w:hint="eastAsia"/>
        </w:rPr>
        <w:t>smiles</w:t>
      </w:r>
      <w:r>
        <w:rPr>
          <w:rFonts w:hint="eastAsia"/>
        </w:rPr>
        <w:t>对应的</w:t>
      </w:r>
      <w:r>
        <w:rPr>
          <w:rFonts w:hint="eastAsia"/>
        </w:rPr>
        <w:t>id</w:t>
      </w:r>
      <w:r>
        <w:rPr>
          <w:rFonts w:hint="eastAsia"/>
        </w:rPr>
        <w:t>，再用这个</w:t>
      </w:r>
      <w:r>
        <w:rPr>
          <w:rFonts w:hint="eastAsia"/>
        </w:rPr>
        <w:t>id</w:t>
      </w:r>
      <w:r>
        <w:rPr>
          <w:rFonts w:hint="eastAsia"/>
        </w:rPr>
        <w:t>，以步骤</w:t>
      </w:r>
      <w:r>
        <w:rPr>
          <w:rFonts w:hint="eastAsia"/>
        </w:rPr>
        <w:t>7</w:t>
      </w:r>
      <w:r>
        <w:rPr>
          <w:rFonts w:hint="eastAsia"/>
        </w:rPr>
        <w:t>得到的</w:t>
      </w:r>
      <w:r>
        <w:rPr>
          <w:rFonts w:hint="eastAsia"/>
        </w:rPr>
        <w:t>ic50</w:t>
      </w:r>
      <w:r>
        <w:rPr>
          <w:rFonts w:hint="eastAsia"/>
        </w:rPr>
        <w:t>表格作为字典，得到这个</w:t>
      </w:r>
      <w:r>
        <w:rPr>
          <w:rFonts w:hint="eastAsia"/>
        </w:rPr>
        <w:t>id</w:t>
      </w:r>
      <w:r>
        <w:rPr>
          <w:rFonts w:hint="eastAsia"/>
        </w:rPr>
        <w:t>对应的</w:t>
      </w:r>
      <w:r>
        <w:rPr>
          <w:rFonts w:hint="eastAsia"/>
        </w:rPr>
        <w:t>ic50</w:t>
      </w:r>
      <w:r>
        <w:rPr>
          <w:rFonts w:hint="eastAsia"/>
        </w:rPr>
        <w:t>，判断该</w:t>
      </w:r>
      <w:r>
        <w:rPr>
          <w:rFonts w:hint="eastAsia"/>
        </w:rPr>
        <w:t>ic50</w:t>
      </w:r>
      <w:r>
        <w:rPr>
          <w:rFonts w:hint="eastAsia"/>
        </w:rPr>
        <w:t>是否与数据库中相同，如果相同，则逻辑闭环，可判定为有效，如果有一步不同，根据</w:t>
      </w:r>
      <w:r>
        <w:rPr>
          <w:rFonts w:hint="eastAsia"/>
        </w:rPr>
        <w:t>id</w:t>
      </w:r>
      <w:r>
        <w:rPr>
          <w:rFonts w:hint="eastAsia"/>
        </w:rPr>
        <w:t>查找。</w:t>
      </w:r>
    </w:p>
    <w:p w:rsidR="0096141A" w:rsidRDefault="007D12DC">
      <w:pPr>
        <w:numPr>
          <w:ilvl w:val="0"/>
          <w:numId w:val="4"/>
        </w:numPr>
      </w:pPr>
      <w:r>
        <w:rPr>
          <w:rFonts w:hint="eastAsia"/>
        </w:rPr>
        <w:t>Tips</w:t>
      </w:r>
    </w:p>
    <w:p w:rsidR="0096141A" w:rsidRDefault="007D12DC">
      <w:r>
        <w:rPr>
          <w:rFonts w:hint="eastAsia"/>
        </w:rPr>
        <w:t>转出的</w:t>
      </w:r>
      <w:r>
        <w:rPr>
          <w:rFonts w:hint="eastAsia"/>
        </w:rPr>
        <w:t>smiles</w:t>
      </w:r>
      <w:r>
        <w:rPr>
          <w:rFonts w:hint="eastAsia"/>
        </w:rPr>
        <w:t>可以高</w:t>
      </w:r>
      <w:r>
        <w:rPr>
          <w:rFonts w:hint="eastAsia"/>
        </w:rPr>
        <w:t>亮重复项，提前看看有没有错，也可以全部转图片看看有木有错，因为有些命名有问题，所以出错概率还是很大的，一半能实现闭环吧。</w:t>
      </w:r>
    </w:p>
    <w:p w:rsidR="0096141A" w:rsidRDefault="0096141A"/>
    <w:p w:rsidR="0096141A" w:rsidRDefault="0096141A"/>
    <w:p w:rsidR="0096141A" w:rsidRDefault="007D12DC">
      <w:pPr>
        <w:pStyle w:val="1"/>
        <w:keepNext w:val="0"/>
        <w:numPr>
          <w:ilvl w:val="0"/>
          <w:numId w:val="1"/>
        </w:numPr>
        <w:tabs>
          <w:tab w:val="clear" w:pos="0"/>
        </w:tabs>
        <w:spacing w:line="340" w:lineRule="auto"/>
        <w:ind w:left="0" w:firstLine="0"/>
        <w:rPr>
          <w:rFonts w:eastAsia="Arial"/>
          <w:sz w:val="28"/>
        </w:rPr>
      </w:pPr>
      <w:bookmarkStart w:id="104" w:name="_Toc9078"/>
      <w:r>
        <w:rPr>
          <w:rFonts w:eastAsia="Arial" w:hint="eastAsia"/>
          <w:sz w:val="28"/>
        </w:rPr>
        <w:t>数据预处理</w:t>
      </w:r>
      <w:bookmarkEnd w:id="104"/>
    </w:p>
    <w:p w:rsidR="0096141A" w:rsidRDefault="007D12DC">
      <w:r>
        <w:rPr>
          <w:rFonts w:hint="eastAsia"/>
        </w:rPr>
        <w:t>1.smiles</w:t>
      </w:r>
      <w:r>
        <w:rPr>
          <w:rFonts w:hint="eastAsia"/>
        </w:rPr>
        <w:t>列标准化</w:t>
      </w:r>
    </w:p>
    <w:p w:rsidR="0096141A" w:rsidRDefault="007D12DC">
      <w:pPr>
        <w:ind w:firstLine="420"/>
      </w:pPr>
      <w:r>
        <w:rPr>
          <w:rFonts w:hint="eastAsia"/>
        </w:rPr>
        <w:t>先将下载的</w:t>
      </w:r>
      <w:r>
        <w:rPr>
          <w:rFonts w:hint="eastAsia"/>
        </w:rPr>
        <w:t>smile</w:t>
      </w:r>
      <w:r>
        <w:rPr>
          <w:rFonts w:hint="eastAsia"/>
        </w:rPr>
        <w:t>列标准化，之后方便处理，调用</w:t>
      </w:r>
      <w:r>
        <w:rPr>
          <w:rFonts w:hint="eastAsia"/>
        </w:rPr>
        <w:t>rdkit</w:t>
      </w:r>
      <w:r>
        <w:rPr>
          <w:rFonts w:hint="eastAsia"/>
        </w:rPr>
        <w:t>即可。可用</w:t>
      </w:r>
      <w:r>
        <w:rPr>
          <w:rFonts w:hint="eastAsia"/>
        </w:rPr>
        <w:t>rdkit</w:t>
      </w:r>
      <w:r>
        <w:rPr>
          <w:rFonts w:hint="eastAsia"/>
        </w:rPr>
        <w:t>的</w:t>
      </w:r>
      <w:r>
        <w:rPr>
          <w:rFonts w:hint="eastAsia"/>
        </w:rPr>
        <w:t>MolFromSMILES</w:t>
      </w:r>
      <w:r>
        <w:rPr>
          <w:rFonts w:hint="eastAsia"/>
        </w:rPr>
        <w:t>检查是否合规。</w:t>
      </w:r>
    </w:p>
    <w:p w:rsidR="0096141A" w:rsidRDefault="0096141A">
      <w:pPr>
        <w:ind w:firstLine="420"/>
      </w:pPr>
    </w:p>
    <w:p w:rsidR="0096141A" w:rsidRDefault="007D12DC">
      <w:r>
        <w:rPr>
          <w:rFonts w:hint="eastAsia"/>
        </w:rPr>
        <w:t>2.cheml</w:t>
      </w:r>
      <w:r>
        <w:rPr>
          <w:rFonts w:hint="eastAsia"/>
        </w:rPr>
        <w:t>数据的</w:t>
      </w:r>
      <w:r>
        <w:rPr>
          <w:rFonts w:hint="eastAsia"/>
        </w:rPr>
        <w:t>smiles</w:t>
      </w:r>
      <w:r>
        <w:rPr>
          <w:rFonts w:hint="eastAsia"/>
        </w:rPr>
        <w:t>转</w:t>
      </w:r>
      <w:r>
        <w:rPr>
          <w:rFonts w:hint="eastAsia"/>
        </w:rPr>
        <w:t>2d</w:t>
      </w:r>
      <w:r>
        <w:rPr>
          <w:rFonts w:hint="eastAsia"/>
        </w:rPr>
        <w:t>图片生成</w:t>
      </w:r>
    </w:p>
    <w:p w:rsidR="0096141A" w:rsidRDefault="0096141A"/>
    <w:p w:rsidR="0096141A" w:rsidRDefault="007D12DC">
      <w:r>
        <w:rPr>
          <w:rFonts w:hint="eastAsia"/>
        </w:rPr>
        <w:t>需要留出哪些行？</w:t>
      </w:r>
    </w:p>
    <w:p w:rsidR="0096141A" w:rsidRDefault="007D12DC">
      <w:r>
        <w:rPr>
          <w:rFonts w:hint="eastAsia"/>
        </w:rPr>
        <w:lastRenderedPageBreak/>
        <w:t>1.</w:t>
      </w:r>
      <w:r>
        <w:rPr>
          <w:rFonts w:hint="eastAsia"/>
        </w:rPr>
        <w:t>总表</w:t>
      </w:r>
    </w:p>
    <w:p w:rsidR="0096141A" w:rsidRDefault="007D12DC">
      <w:r>
        <w:rPr>
          <w:rFonts w:hint="eastAsia"/>
        </w:rPr>
        <w:t>专利号、文献</w:t>
      </w:r>
      <w:r>
        <w:rPr>
          <w:rFonts w:hint="eastAsia"/>
        </w:rPr>
        <w:t>doi</w:t>
      </w:r>
      <w:r>
        <w:rPr>
          <w:rFonts w:hint="eastAsia"/>
        </w:rPr>
        <w:t>（导出生成，数据库都支持下载检索编号对应的</w:t>
      </w:r>
      <w:r>
        <w:rPr>
          <w:rFonts w:hint="eastAsia"/>
        </w:rPr>
        <w:t>doi</w:t>
      </w:r>
      <w:r>
        <w:rPr>
          <w:rFonts w:hint="eastAsia"/>
        </w:rPr>
        <w:t>）；化合物数量；备注；测活方法（可预先生成，比如</w:t>
      </w:r>
      <w:r>
        <w:rPr>
          <w:rFonts w:hint="eastAsia"/>
        </w:rPr>
        <w:t>chembl</w:t>
      </w:r>
      <w:r>
        <w:rPr>
          <w:rFonts w:hint="eastAsia"/>
        </w:rPr>
        <w:t>中有一列就是测活方法</w:t>
      </w:r>
      <w:r>
        <w:rPr>
          <w:rFonts w:hint="eastAsia"/>
        </w:rPr>
        <w:t>）；实际专利号（使用最新的的同族专利替换）、文献年限；专利公司、期刊名（</w:t>
      </w:r>
      <w:r>
        <w:rPr>
          <w:rFonts w:hint="eastAsia"/>
        </w:rPr>
        <w:t>vlookup</w:t>
      </w:r>
      <w:r>
        <w:rPr>
          <w:rFonts w:hint="eastAsia"/>
        </w:rPr>
        <w:t>生成）、是否人源。</w:t>
      </w:r>
    </w:p>
    <w:p w:rsidR="0096141A" w:rsidRDefault="007D12DC">
      <w:pPr>
        <w:ind w:firstLine="420"/>
      </w:pPr>
      <w:r>
        <w:rPr>
          <w:rFonts w:hint="eastAsia"/>
        </w:rPr>
        <w:t>Ps:</w:t>
      </w:r>
      <w:r>
        <w:rPr>
          <w:rFonts w:hint="eastAsia"/>
        </w:rPr>
        <w:t>冻结首行</w:t>
      </w:r>
      <w:r>
        <w:rPr>
          <w:rFonts w:hint="eastAsia"/>
        </w:rPr>
        <w:t>,</w:t>
      </w:r>
      <w:r>
        <w:rPr>
          <w:rFonts w:hint="eastAsia"/>
        </w:rPr>
        <w:t>专利公司一致，一般测活也一致，可以锁定关键词检索，比如已知公司</w:t>
      </w:r>
      <w:r>
        <w:rPr>
          <w:rFonts w:hint="eastAsia"/>
        </w:rPr>
        <w:t>A</w:t>
      </w:r>
      <w:r>
        <w:rPr>
          <w:rFonts w:hint="eastAsia"/>
        </w:rPr>
        <w:t>的专利</w:t>
      </w:r>
      <w:r>
        <w:rPr>
          <w:rFonts w:hint="eastAsia"/>
        </w:rPr>
        <w:t>1</w:t>
      </w:r>
      <w:r>
        <w:rPr>
          <w:rFonts w:hint="eastAsia"/>
        </w:rPr>
        <w:t>用了电泳，则在公司</w:t>
      </w:r>
      <w:r>
        <w:rPr>
          <w:rFonts w:hint="eastAsia"/>
        </w:rPr>
        <w:t>A</w:t>
      </w:r>
      <w:r>
        <w:rPr>
          <w:rFonts w:hint="eastAsia"/>
        </w:rPr>
        <w:t>的专利</w:t>
      </w:r>
      <w:r>
        <w:rPr>
          <w:rFonts w:hint="eastAsia"/>
        </w:rPr>
        <w:t>2</w:t>
      </w:r>
      <w:r>
        <w:rPr>
          <w:rFonts w:hint="eastAsia"/>
        </w:rPr>
        <w:t>中搜索电泳看是不是电泳。</w:t>
      </w:r>
    </w:p>
    <w:p w:rsidR="0096141A" w:rsidRDefault="0096141A">
      <w:pPr>
        <w:ind w:firstLine="420"/>
      </w:pPr>
    </w:p>
    <w:p w:rsidR="0096141A" w:rsidRDefault="007D12DC">
      <w:r>
        <w:rPr>
          <w:rFonts w:hint="eastAsia"/>
        </w:rPr>
        <w:t>2.</w:t>
      </w:r>
      <w:r>
        <w:rPr>
          <w:rFonts w:hint="eastAsia"/>
        </w:rPr>
        <w:t>分表</w:t>
      </w:r>
    </w:p>
    <w:p w:rsidR="0096141A" w:rsidRDefault="007D12DC">
      <w:r>
        <w:rPr>
          <w:rFonts w:hint="eastAsia"/>
        </w:rPr>
        <w:t>文献中的标号；</w:t>
      </w:r>
      <w:r>
        <w:rPr>
          <w:rFonts w:hint="eastAsia"/>
        </w:rPr>
        <w:t>smiles</w:t>
      </w:r>
      <w:r>
        <w:rPr>
          <w:rFonts w:hint="eastAsia"/>
        </w:rPr>
        <w:t>；备注；活性误差；是否为</w:t>
      </w:r>
      <w:r>
        <w:rPr>
          <w:rFonts w:hint="eastAsia"/>
        </w:rPr>
        <w:t>ic50</w:t>
      </w:r>
      <w:r>
        <w:rPr>
          <w:rFonts w:hint="eastAsia"/>
        </w:rPr>
        <w:t>（</w:t>
      </w:r>
      <w:r>
        <w:rPr>
          <w:rFonts w:hint="eastAsia"/>
        </w:rPr>
        <w:t>Medchem: Measurement Parameter</w:t>
      </w:r>
      <w:r>
        <w:rPr>
          <w:rFonts w:hint="eastAsia"/>
        </w:rPr>
        <w:t>）；单位（</w:t>
      </w:r>
      <w:r>
        <w:rPr>
          <w:rFonts w:hint="eastAsia"/>
        </w:rPr>
        <w:t>Unit</w:t>
      </w:r>
      <w:r>
        <w:rPr>
          <w:rFonts w:hint="eastAsia"/>
        </w:rPr>
        <w:t>）（</w:t>
      </w:r>
      <w:r>
        <w:rPr>
          <w:rFonts w:hint="eastAsia"/>
        </w:rPr>
        <w:t>nM</w:t>
      </w:r>
      <w:r>
        <w:rPr>
          <w:rFonts w:hint="eastAsia"/>
        </w:rPr>
        <w:t>）；大于小于等于（</w:t>
      </w:r>
      <w:r>
        <w:rPr>
          <w:rFonts w:hint="eastAsia"/>
        </w:rPr>
        <w:t>Qualitative value</w:t>
      </w:r>
      <w:r>
        <w:rPr>
          <w:rFonts w:hint="eastAsia"/>
        </w:rPr>
        <w:t>）；活性值（</w:t>
      </w:r>
      <w:r>
        <w:rPr>
          <w:rFonts w:hint="eastAsia"/>
        </w:rPr>
        <w:t xml:space="preserve">Quantitative </w:t>
      </w:r>
      <w:r>
        <w:rPr>
          <w:rFonts w:hint="eastAsia"/>
        </w:rPr>
        <w:t>value</w:t>
      </w:r>
      <w:r>
        <w:rPr>
          <w:rFonts w:hint="eastAsia"/>
        </w:rPr>
        <w:t>）；文献来源（</w:t>
      </w:r>
      <w:r>
        <w:rPr>
          <w:rFonts w:hint="eastAsia"/>
        </w:rPr>
        <w:t>cheml</w:t>
      </w:r>
      <w:r>
        <w:rPr>
          <w:rFonts w:hint="eastAsia"/>
        </w:rPr>
        <w:t>、</w:t>
      </w:r>
      <w:r>
        <w:rPr>
          <w:rFonts w:hint="eastAsia"/>
        </w:rPr>
        <w:t>reaxys</w:t>
      </w:r>
      <w:r>
        <w:rPr>
          <w:rFonts w:hint="eastAsia"/>
        </w:rPr>
        <w:t>）；</w:t>
      </w:r>
      <w:r>
        <w:rPr>
          <w:rFonts w:hint="eastAsia"/>
        </w:rPr>
        <w:t>DOI</w:t>
      </w:r>
    </w:p>
    <w:p w:rsidR="0096141A" w:rsidRDefault="0096141A"/>
    <w:p w:rsidR="0096141A" w:rsidRDefault="007D12DC">
      <w:pPr>
        <w:rPr>
          <w:highlight w:val="red"/>
        </w:rPr>
      </w:pPr>
      <w:r>
        <w:rPr>
          <w:rFonts w:hint="eastAsia"/>
          <w:highlight w:val="red"/>
        </w:rPr>
        <w:t>问题</w:t>
      </w: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有些图片中带波浪线，是高能键么？</w:t>
      </w:r>
    </w:p>
    <w:p w:rsidR="0096141A" w:rsidRDefault="007D12DC">
      <w:pPr>
        <w:ind w:firstLine="420"/>
      </w:pPr>
      <w:r>
        <w:rPr>
          <w:rFonts w:hint="eastAsia"/>
        </w:rPr>
        <w:t>不是，</w:t>
      </w:r>
      <w:r>
        <w:rPr>
          <w:rFonts w:hint="eastAsia"/>
        </w:rPr>
        <w:t xml:space="preserve"> </w:t>
      </w:r>
      <w:r>
        <w:rPr>
          <w:rFonts w:hint="eastAsia"/>
        </w:rPr>
        <w:t>波浪线表示这个甲基的立体化学结构不明，既可以朝上（实楔线）也可以朝下（虚楔线）。这是立体化学结构的一种表示方法。看成一种键就可以了。</w:t>
      </w: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遇到放射性元素怎么办？</w:t>
      </w:r>
    </w:p>
    <w:p w:rsidR="0096141A" w:rsidRDefault="007D12DC">
      <w:pPr>
        <w:ind w:firstLine="420"/>
      </w:pPr>
      <w:r>
        <w:rPr>
          <w:rFonts w:hint="eastAsia"/>
        </w:rPr>
        <w:t>删除，去除包含不常见元素的分子（例如包含金属）</w:t>
      </w: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遇到化合物有手性或者没标明？</w:t>
      </w:r>
    </w:p>
    <w:p w:rsidR="0096141A" w:rsidRDefault="007D12DC">
      <w:pPr>
        <w:ind w:firstLine="420"/>
      </w:pPr>
      <w:r>
        <w:rPr>
          <w:rFonts w:hint="eastAsia"/>
        </w:rPr>
        <w:t>看是否计算</w:t>
      </w:r>
      <w:r>
        <w:rPr>
          <w:rFonts w:hint="eastAsia"/>
        </w:rPr>
        <w:t>3d</w:t>
      </w:r>
      <w:r>
        <w:rPr>
          <w:rFonts w:hint="eastAsia"/>
        </w:rPr>
        <w:t>描述符，如果不计算</w:t>
      </w:r>
      <w:r>
        <w:rPr>
          <w:rFonts w:hint="eastAsia"/>
        </w:rPr>
        <w:t>3d</w:t>
      </w:r>
      <w:r>
        <w:rPr>
          <w:rFonts w:hint="eastAsia"/>
        </w:rPr>
        <w:t>描述符，则不影响。</w:t>
      </w:r>
    </w:p>
    <w:p w:rsidR="0096141A" w:rsidRDefault="007D12DC">
      <w:r>
        <w:rPr>
          <w:rFonts w:hint="eastAsia"/>
        </w:rPr>
        <w:t>附：下面是俩化合物，活性不一致，但是它俩描述符一致，怎么办？</w:t>
      </w:r>
    </w:p>
    <w:tbl>
      <w:tblPr>
        <w:tblW w:w="777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0"/>
        <w:gridCol w:w="281"/>
        <w:gridCol w:w="7210"/>
      </w:tblGrid>
      <w:tr w:rsidR="0096141A">
        <w:trPr>
          <w:trHeight w:val="276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:rsidR="0096141A" w:rsidRDefault="007D12DC">
            <w:pPr>
              <w:textAlignment w:val="center"/>
              <w:rPr>
                <w:rFonts w:ascii="等线" w:eastAsia="等线" w:hAnsi="等线" w:cs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cs="等线" w:hint="eastAsia"/>
                <w:color w:val="000000"/>
                <w:sz w:val="22"/>
                <w:szCs w:val="22"/>
                <w:lang w:bidi="ar"/>
              </w:rPr>
              <w:t>#9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:rsidR="0096141A" w:rsidRDefault="007D12DC">
            <w:pPr>
              <w:textAlignment w:val="center"/>
              <w:rPr>
                <w:rFonts w:ascii="等线" w:eastAsia="等线" w:hAnsi="等线" w:cs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cs="等线" w:hint="eastAsia"/>
                <w:color w:val="000000"/>
                <w:sz w:val="22"/>
                <w:szCs w:val="22"/>
                <w:lang w:bidi="ar"/>
              </w:rPr>
              <w:t>B</w:t>
            </w:r>
          </w:p>
        </w:tc>
        <w:tc>
          <w:tcPr>
            <w:tcW w:w="7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:rsidR="0096141A" w:rsidRDefault="007D12DC">
            <w:pPr>
              <w:textAlignment w:val="center"/>
              <w:rPr>
                <w:rFonts w:ascii="等线" w:eastAsia="等线" w:hAnsi="等线" w:cs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cs="等线" w:hint="eastAsia"/>
                <w:color w:val="000000"/>
                <w:sz w:val="22"/>
                <w:szCs w:val="22"/>
                <w:lang w:bidi="ar"/>
              </w:rPr>
              <w:t>C=CC(=O)N[C@H]1CC[C@@H](c2cc(Nc3ccc(N4CCOCC4)cn3)c3ncnn3c2)C1</w:t>
            </w:r>
          </w:p>
        </w:tc>
      </w:tr>
      <w:tr w:rsidR="0096141A">
        <w:trPr>
          <w:trHeight w:val="276"/>
        </w:trPr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:rsidR="0096141A" w:rsidRDefault="007D12DC">
            <w:pPr>
              <w:textAlignment w:val="center"/>
              <w:rPr>
                <w:rFonts w:ascii="等线" w:eastAsia="等线" w:hAnsi="等线" w:cs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cs="等线" w:hint="eastAsia"/>
                <w:color w:val="000000"/>
                <w:sz w:val="22"/>
                <w:szCs w:val="22"/>
                <w:lang w:bidi="ar"/>
              </w:rPr>
              <w:t>#9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:rsidR="0096141A" w:rsidRDefault="007D12DC">
            <w:pPr>
              <w:textAlignment w:val="center"/>
              <w:rPr>
                <w:rFonts w:ascii="等线" w:eastAsia="等线" w:hAnsi="等线" w:cs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cs="等线" w:hint="eastAsia"/>
                <w:color w:val="000000"/>
                <w:sz w:val="22"/>
                <w:szCs w:val="22"/>
                <w:lang w:bidi="ar"/>
              </w:rPr>
              <w:t>A</w:t>
            </w:r>
          </w:p>
        </w:tc>
        <w:tc>
          <w:tcPr>
            <w:tcW w:w="7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 w:rsidR="0096141A" w:rsidRDefault="007D12DC">
            <w:pPr>
              <w:textAlignment w:val="center"/>
              <w:rPr>
                <w:rFonts w:ascii="等线" w:eastAsia="等线" w:hAnsi="等线" w:cs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cs="等线" w:hint="eastAsia"/>
                <w:color w:val="000000"/>
                <w:sz w:val="22"/>
                <w:szCs w:val="22"/>
                <w:lang w:bidi="ar"/>
              </w:rPr>
              <w:t>C=CC(=O)N[C@@H]1CC[C@H](c2cc(Nc3ccc(N4CCOCC4)cn3)c3ncnn3c2)C1</w:t>
            </w:r>
          </w:p>
        </w:tc>
      </w:tr>
    </w:tbl>
    <w:p w:rsidR="0096141A" w:rsidRDefault="007D12DC">
      <w:pPr>
        <w:ind w:firstLine="420"/>
      </w:pPr>
      <w:r>
        <w:rPr>
          <w:rFonts w:hint="eastAsia"/>
        </w:rPr>
        <w:t>两个都保留（暂定），根据拜耳公司发的综述（见下），他是把所有的手性中心都去掉，均处理为外消旋体，但只用</w:t>
      </w:r>
      <w:r>
        <w:rPr>
          <w:rFonts w:hint="eastAsia"/>
        </w:rPr>
        <w:t>2d</w:t>
      </w:r>
      <w:r>
        <w:rPr>
          <w:rFonts w:hint="eastAsia"/>
        </w:rPr>
        <w:t>描述符与分子指纹，去不去手性中心其实影响不大。（一般在药物研发中，为了降低研发成本，选择去除手性中心。但我们作为先导药物设计，没有过多这些顾虑，外消旋体有时可能会更稳定活性更强或者毒性更小）</w:t>
      </w:r>
    </w:p>
    <w:p w:rsidR="0096141A" w:rsidRDefault="007D12DC">
      <w:pPr>
        <w:ind w:firstLine="420"/>
      </w:pPr>
      <w:r>
        <w:rPr>
          <w:rFonts w:hint="eastAsia"/>
        </w:rPr>
        <w:t>比如：</w:t>
      </w:r>
      <w:r>
        <w:rPr>
          <w:noProof/>
        </w:rPr>
        <w:drawing>
          <wp:inline distT="0" distB="0" distL="114300" distR="114300">
            <wp:extent cx="5272405" cy="539750"/>
            <wp:effectExtent l="0" t="0" r="635" b="889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ind w:firstLine="420"/>
      </w:pPr>
      <w:r>
        <w:rPr>
          <w:rFonts w:hint="eastAsia"/>
        </w:rPr>
        <w:t>32a</w:t>
      </w:r>
      <w:r>
        <w:rPr>
          <w:rFonts w:hint="eastAsia"/>
        </w:rPr>
        <w:t>与</w:t>
      </w:r>
      <w:r>
        <w:rPr>
          <w:rFonts w:hint="eastAsia"/>
        </w:rPr>
        <w:t>32b</w:t>
      </w:r>
      <w:r>
        <w:rPr>
          <w:rFonts w:hint="eastAsia"/>
        </w:rPr>
        <w:t>为手性，</w:t>
      </w:r>
      <w:r>
        <w:rPr>
          <w:rFonts w:hint="eastAsia"/>
        </w:rPr>
        <w:t>32</w:t>
      </w:r>
      <w:r>
        <w:rPr>
          <w:rFonts w:hint="eastAsia"/>
        </w:rPr>
        <w:t>为消旋（混合物），这里消旋活性反而更强。</w:t>
      </w:r>
    </w:p>
    <w:p w:rsidR="0096141A" w:rsidRDefault="007D12DC">
      <w:pPr>
        <w:ind w:firstLine="420"/>
      </w:pPr>
      <w:r>
        <w:rPr>
          <w:rFonts w:hint="eastAsia"/>
        </w:rPr>
        <w:t>情况</w:t>
      </w:r>
      <w:r>
        <w:rPr>
          <w:rFonts w:hint="eastAsia"/>
        </w:rPr>
        <w:t>2</w:t>
      </w:r>
      <w:r>
        <w:rPr>
          <w:rFonts w:hint="eastAsia"/>
        </w:rPr>
        <w:t>：筛选描述符之后，描述符相同，活性不同的状况很常见，但这个时候需要我的训练不要过拟合，根据筛选的描述符将多数活性预测对了就行。只要</w:t>
      </w:r>
      <w:r>
        <w:rPr>
          <w:rFonts w:hint="eastAsia"/>
        </w:rPr>
        <w:t>数据正确就保留。</w:t>
      </w:r>
    </w:p>
    <w:p w:rsidR="0096141A" w:rsidRDefault="007D12DC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1770" cy="3576955"/>
            <wp:effectExtent l="0" t="0" r="1270" b="4445"/>
            <wp:docPr id="49" name="图片 49" descr="70bd8af4c845c52aa2b083d695fc3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70bd8af4c845c52aa2b083d695fc3f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1A" w:rsidRDefault="007D12DC">
      <w:pPr>
        <w:ind w:firstLine="420"/>
      </w:pPr>
      <w:r>
        <w:t>在数据可用于建模之前，必须进行一些数据准备步骤。对于化学结构，有一个普遍适用的范式</w:t>
      </w:r>
      <w:r>
        <w:t>[13]</w:t>
      </w:r>
      <w:r>
        <w:t>。去除盐类，电荷和同分异构体状态被标准化</w:t>
      </w:r>
      <w:r>
        <w:rPr>
          <w:rFonts w:hint="eastAsia"/>
        </w:rPr>
        <w:t>（标准化</w:t>
      </w:r>
      <w:r>
        <w:rPr>
          <w:rFonts w:hint="eastAsia"/>
        </w:rPr>
        <w:t>smiles</w:t>
      </w:r>
      <w:r>
        <w:rPr>
          <w:rFonts w:hint="eastAsia"/>
        </w:rPr>
        <w:t>结构式）</w:t>
      </w:r>
      <w:r>
        <w:t>，立体化学通常被平坦化</w:t>
      </w:r>
      <w:r>
        <w:rPr>
          <w:rFonts w:hint="eastAsia"/>
        </w:rPr>
        <w:t>（去除手性中心）</w:t>
      </w:r>
      <w:r>
        <w:t>。化验数据通常需要更加注意。必须删除不确定的数据。</w:t>
      </w:r>
      <w:r>
        <w:rPr>
          <w:rFonts w:hint="eastAsia"/>
        </w:rPr>
        <w:t>截断的数据（比如</w:t>
      </w:r>
      <w:r>
        <w:rPr>
          <w:rFonts w:hint="eastAsia"/>
        </w:rPr>
        <w:t>10-100nM</w:t>
      </w:r>
      <w:r>
        <w:rPr>
          <w:rFonts w:hint="eastAsia"/>
        </w:rPr>
        <w:t>、大于</w:t>
      </w:r>
      <w:r>
        <w:rPr>
          <w:rFonts w:hint="eastAsia"/>
        </w:rPr>
        <w:t>20nM</w:t>
      </w:r>
      <w:r>
        <w:rPr>
          <w:rFonts w:hint="eastAsia"/>
        </w:rPr>
        <w:t>）</w:t>
      </w:r>
      <w:r>
        <w:t>（实验窗口之外）</w:t>
      </w:r>
      <w:r>
        <w:t xml:space="preserve">[14] </w:t>
      </w:r>
      <w:r>
        <w:t>可能会增加噪音。</w:t>
      </w:r>
      <w:r>
        <w:rPr>
          <w:highlight w:val="yellow"/>
        </w:rPr>
        <w:t>对于不确定的情况，它们可以被保留在分类模型中</w:t>
      </w:r>
      <w:r>
        <w:rPr>
          <w:rFonts w:hint="eastAsia"/>
          <w:highlight w:val="yellow"/>
        </w:rPr>
        <w:t>（分类模型可以保留这种截断数据）</w:t>
      </w:r>
      <w:r>
        <w:t>，但对于回归模型，必须被删除或调整。在多次测量的情况下，必须对数字进行汇总</w:t>
      </w:r>
      <w:r>
        <w:rPr>
          <w:rFonts w:hint="eastAsia"/>
        </w:rPr>
        <w:t>，</w:t>
      </w:r>
      <w:r>
        <w:t>在</w:t>
      </w:r>
      <w:r>
        <w:t>这里，中位数比平均值更好，因为它们受离群值的影响更小。</w:t>
      </w:r>
      <w:r>
        <w:rPr>
          <w:rFonts w:hint="eastAsia"/>
        </w:rPr>
        <w:t>而</w:t>
      </w:r>
      <w:r>
        <w:t>对于某些端点，我们采用最低值来评估最高的已知相关风险。</w:t>
      </w:r>
      <w:r>
        <w:rPr>
          <w:rFonts w:hint="eastAsia"/>
        </w:rPr>
        <w:t>（这里我的理解是就像是，我们一开始取最高活性最低</w:t>
      </w:r>
      <w:r>
        <w:rPr>
          <w:rFonts w:hint="eastAsia"/>
        </w:rPr>
        <w:t>ic50</w:t>
      </w:r>
      <w:r>
        <w:rPr>
          <w:rFonts w:hint="eastAsia"/>
        </w:rPr>
        <w:t>一样，因为对于假阳性与假阴性来说，假阴性更不能容忍，所以取最低</w:t>
      </w:r>
      <w:r>
        <w:rPr>
          <w:rFonts w:hint="eastAsia"/>
        </w:rPr>
        <w:t>ic50</w:t>
      </w:r>
      <w:r>
        <w:rPr>
          <w:rFonts w:hint="eastAsia"/>
        </w:rPr>
        <w:t>）来源：</w:t>
      </w:r>
      <w:r>
        <w:rPr>
          <w:rFonts w:hint="eastAsia"/>
        </w:rPr>
        <w:t>Bayer</w:t>
      </w:r>
      <w:r>
        <w:rPr>
          <w:rFonts w:hint="eastAsia"/>
        </w:rPr>
        <w:t>’</w:t>
      </w:r>
      <w:r>
        <w:rPr>
          <w:rFonts w:hint="eastAsia"/>
        </w:rPr>
        <w:t>s in silico ADMET platform:a journey of machine learning over the past two decades</w:t>
      </w:r>
    </w:p>
    <w:p w:rsidR="0096141A" w:rsidRDefault="0096141A">
      <w:pPr>
        <w:ind w:firstLine="420"/>
      </w:pPr>
    </w:p>
    <w:p w:rsidR="0096141A" w:rsidRDefault="007D12DC">
      <w:pPr>
        <w:ind w:firstLine="420"/>
      </w:pPr>
      <w:r>
        <w:rPr>
          <w:rFonts w:hint="eastAsia"/>
        </w:rPr>
        <w:t xml:space="preserve">Ps </w:t>
      </w:r>
      <w:r>
        <w:rPr>
          <w:rFonts w:hint="eastAsia"/>
        </w:rPr>
        <w:t>误差是不可避免的，机器学习需要算法，算力，数据，至少在数据上，我们能做的其实很少，</w:t>
      </w:r>
      <w:r>
        <w:rPr>
          <w:rFonts w:hint="eastAsia"/>
        </w:rPr>
        <w:t>比如表征端，很多测活，他给的就是外消旋体，面对这种数据，即使我用上</w:t>
      </w:r>
      <w:r>
        <w:rPr>
          <w:rFonts w:hint="eastAsia"/>
        </w:rPr>
        <w:t>GNN</w:t>
      </w:r>
      <w:r>
        <w:rPr>
          <w:rFonts w:hint="eastAsia"/>
        </w:rPr>
        <w:t>用图论进行表征，效果也并不会变好，因为数据来源本身表征的就是混合物，跟你能不能表示出手性顺反无关，因此我的建模也一定不可能区分手性，这是由于数据本身决定的，其次数据端，测定活性时，不同人不同实验室是有可能得到完全不同的影响的，因此我们使用高低活性模糊化数据，这样得到的数据才更有意义，但同时不可避免的有信息损失，综上建模实际上是摸索出一个大致的规律。</w:t>
      </w:r>
    </w:p>
    <w:p w:rsidR="0096141A" w:rsidRDefault="0096141A">
      <w:pPr>
        <w:ind w:firstLine="420"/>
      </w:pP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顺反问题，</w:t>
      </w:r>
    </w:p>
    <w:p w:rsidR="0096141A" w:rsidRDefault="007D12DC">
      <w:pPr>
        <w:ind w:firstLine="420"/>
      </w:pPr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N#CC(=CC1CC1)C(=O)N1CCCC(n2nc(-c3c</w:t>
      </w:r>
      <w:r>
        <w:rPr>
          <w:rFonts w:hint="eastAsia"/>
        </w:rPr>
        <w:t>cc(Oc4ccccc4)cc3)c3c(N)ncnc32)C1</w:t>
      </w:r>
    </w:p>
    <w:p w:rsidR="0096141A" w:rsidRDefault="007D12DC">
      <w:pPr>
        <w:ind w:firstLine="420"/>
      </w:pPr>
      <w:r>
        <w:lastRenderedPageBreak/>
        <w:t>N#C/C(=C/C1CC1)C(=O)N1CCCC(n2nc(-c3ccc(Oc4ccccc4)cc3)c3c(N)ncnc32)C1</w:t>
      </w:r>
    </w:p>
    <w:p w:rsidR="0096141A" w:rsidRDefault="007D12DC">
      <w:pPr>
        <w:ind w:firstLine="420"/>
      </w:pPr>
      <w:r>
        <w:rPr>
          <w:rFonts w:hint="eastAsia"/>
        </w:rPr>
        <w:t>数据库里分了顺反，文献里没有，名称也没有，图跟数据库的顺反不一致</w:t>
      </w:r>
    </w:p>
    <w:p w:rsidR="0096141A" w:rsidRDefault="007D12DC">
      <w:pPr>
        <w:ind w:firstLine="420"/>
      </w:pPr>
      <w:r>
        <w:rPr>
          <w:rFonts w:hint="eastAsia"/>
        </w:rPr>
        <w:t>如果去斜杠，要去两个</w:t>
      </w:r>
      <w:r>
        <w:rPr>
          <w:rFonts w:hint="eastAsia"/>
        </w:rPr>
        <w:t>/ \</w:t>
      </w:r>
      <w:r>
        <w:rPr>
          <w:rFonts w:hint="eastAsia"/>
        </w:rPr>
        <w:t>，二者</w:t>
      </w:r>
      <w:r>
        <w:rPr>
          <w:rFonts w:hint="eastAsia"/>
        </w:rPr>
        <w:t>2d</w:t>
      </w:r>
      <w:r>
        <w:rPr>
          <w:rFonts w:hint="eastAsia"/>
        </w:rPr>
        <w:t>描述符一致。</w:t>
      </w:r>
    </w:p>
    <w:p w:rsidR="0096141A" w:rsidRDefault="007D12DC">
      <w:pPr>
        <w:ind w:firstLine="420"/>
      </w:pPr>
      <w:r>
        <w:rPr>
          <w:rFonts w:hint="eastAsia"/>
        </w:rPr>
        <w:t>例</w:t>
      </w:r>
      <w:r>
        <w:rPr>
          <w:rFonts w:hint="eastAsia"/>
        </w:rPr>
        <w:t>2</w:t>
      </w:r>
    </w:p>
    <w:p w:rsidR="0096141A" w:rsidRDefault="007D12DC">
      <w:pPr>
        <w:ind w:firstLine="420"/>
      </w:pPr>
      <w:r>
        <w:t>NC1=C2C(=NC=N1)N(CCN1C(=O)SC(=CC3=CC=CC=C3)C1=O)N=C2C1=CC=C(OC2=CC=CC=C2)C=C1</w:t>
      </w:r>
    </w:p>
    <w:p w:rsidR="0096141A" w:rsidRDefault="007D12DC">
      <w:pPr>
        <w:ind w:firstLine="420"/>
      </w:pPr>
      <w:r>
        <w:t>NC1=NC=NC2=C1C(=NN2CCN1C(=O)S\C(=C/C2=CC=CC=C2)C1=O)C1=CC=C(OC2=CC=CC=C2)C=C1</w:t>
      </w:r>
      <w:r>
        <w:rPr>
          <w:rFonts w:hint="eastAsia"/>
        </w:rPr>
        <w:t>-</w:t>
      </w:r>
    </w:p>
    <w:p w:rsidR="0096141A" w:rsidRDefault="007D12DC">
      <w:r>
        <w:rPr>
          <w:rFonts w:hint="eastAsia"/>
        </w:rPr>
        <w:t>算</w:t>
      </w:r>
      <w:r>
        <w:rPr>
          <w:rFonts w:hint="eastAsia"/>
        </w:rPr>
        <w:t>ECFP4</w:t>
      </w:r>
      <w:r>
        <w:rPr>
          <w:rFonts w:hint="eastAsia"/>
        </w:rPr>
        <w:t>，同手性</w:t>
      </w: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盐类，如</w:t>
      </w:r>
    </w:p>
    <w:p w:rsidR="0096141A" w:rsidRDefault="007D12DC">
      <w:r>
        <w:rPr>
          <w:noProof/>
        </w:rPr>
        <w:drawing>
          <wp:inline distT="0" distB="0" distL="114300" distR="114300">
            <wp:extent cx="1905000" cy="1905000"/>
            <wp:effectExtent l="0" t="0" r="0" b="0"/>
            <wp:docPr id="34" name="Picture 1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 descr="Picture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化合物</w:t>
      </w:r>
      <w:r>
        <w:rPr>
          <w:rFonts w:hint="eastAsia"/>
        </w:rPr>
        <w:t>A</w:t>
      </w:r>
      <w:r>
        <w:rPr>
          <w:rFonts w:hint="eastAsia"/>
        </w:rPr>
        <w:t>的富马酸盐</w:t>
      </w:r>
    </w:p>
    <w:p w:rsidR="0096141A" w:rsidRDefault="007D12DC">
      <w:pPr>
        <w:numPr>
          <w:ilvl w:val="0"/>
          <w:numId w:val="5"/>
        </w:numPr>
      </w:pPr>
      <w:r>
        <w:t>US2020/308177</w:t>
      </w:r>
      <w:r>
        <w:rPr>
          <w:rFonts w:hint="eastAsia"/>
        </w:rPr>
        <w:t>中有测试</w:t>
      </w:r>
      <w:r>
        <w:rPr>
          <w:rFonts w:hint="eastAsia"/>
        </w:rPr>
        <w:t xml:space="preserve"> </w:t>
      </w:r>
      <w:r>
        <w:rPr>
          <w:rFonts w:hint="eastAsia"/>
        </w:rPr>
        <w:t>化合物</w:t>
      </w:r>
      <w:r>
        <w:rPr>
          <w:rFonts w:hint="eastAsia"/>
        </w:rPr>
        <w:t>31</w:t>
      </w:r>
      <w:r>
        <w:rPr>
          <w:rFonts w:hint="eastAsia"/>
        </w:rPr>
        <w:t>显示</w:t>
      </w:r>
      <w:r>
        <w:rPr>
          <w:rFonts w:hint="eastAsia"/>
        </w:rPr>
        <w:tab/>
        <w:t>No activity</w:t>
      </w:r>
      <w:r>
        <w:rPr>
          <w:rFonts w:hint="eastAsia"/>
        </w:rPr>
        <w:t>可以加入数据库吗？</w:t>
      </w:r>
    </w:p>
    <w:p w:rsidR="0096141A" w:rsidRDefault="007D12DC">
      <w:pPr>
        <w:numPr>
          <w:ilvl w:val="0"/>
          <w:numId w:val="5"/>
        </w:numPr>
      </w:pPr>
      <w:r>
        <w:rPr>
          <w:noProof/>
        </w:rPr>
        <w:drawing>
          <wp:inline distT="0" distB="0" distL="114300" distR="114300">
            <wp:extent cx="5271135" cy="2873375"/>
            <wp:effectExtent l="0" t="0" r="1905" b="698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图片文字不一致，文献自己出现手性时自我前后矛盾</w:t>
      </w:r>
    </w:p>
    <w:p w:rsidR="0096141A" w:rsidRDefault="007D12DC">
      <w:r>
        <w:rPr>
          <w:rFonts w:hint="eastAsia"/>
        </w:rPr>
        <w:t>看看是不是前后有一样的图片，比如例</w:t>
      </w:r>
      <w:r>
        <w:rPr>
          <w:rFonts w:hint="eastAsia"/>
        </w:rPr>
        <w:t>36</w:t>
      </w:r>
      <w:r>
        <w:rPr>
          <w:rFonts w:hint="eastAsia"/>
        </w:rPr>
        <w:t>与例</w:t>
      </w:r>
      <w:r>
        <w:rPr>
          <w:rFonts w:hint="eastAsia"/>
        </w:rPr>
        <w:t>37</w:t>
      </w:r>
      <w:r>
        <w:rPr>
          <w:rFonts w:hint="eastAsia"/>
        </w:rPr>
        <w:t>图片一致，而名称不一致，则以名称为准。</w:t>
      </w: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配位键画不出来？</w:t>
      </w:r>
    </w:p>
    <w:p w:rsidR="0096141A" w:rsidRDefault="007D12DC">
      <w:r>
        <w:t>这种化合物键型定义不明确，最好不用，不然后期算描述符也可能出错</w:t>
      </w: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哪种</w:t>
      </w:r>
      <w:r>
        <w:rPr>
          <w:rFonts w:hint="eastAsia"/>
        </w:rPr>
        <w:t>ic50</w:t>
      </w:r>
      <w:r>
        <w:rPr>
          <w:rFonts w:hint="eastAsia"/>
        </w:rPr>
        <w:t>不能要？</w:t>
      </w:r>
    </w:p>
    <w:p w:rsidR="0096141A" w:rsidRDefault="007D12DC">
      <w:r>
        <w:rPr>
          <w:rFonts w:hint="eastAsia"/>
        </w:rPr>
        <w:lastRenderedPageBreak/>
        <w:t>细胞的，比如提到人全血巴拉巴拉，百分比的，单位是</w:t>
      </w:r>
      <w:r>
        <w:rPr>
          <w:rFonts w:hint="eastAsia"/>
        </w:rPr>
        <w:t>%</w:t>
      </w:r>
      <w:r>
        <w:rPr>
          <w:rFonts w:hint="eastAsia"/>
        </w:rPr>
        <w:t>，测活方法不限，但需要保证是体外测活，因为体内测活会存在许多干扰。</w:t>
      </w: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什么叫要去查对应方法，比如</w:t>
      </w:r>
    </w:p>
    <w:p w:rsidR="0096141A" w:rsidRDefault="007D12DC">
      <w:r>
        <w:rPr>
          <w:rFonts w:hint="eastAsia"/>
        </w:rPr>
        <w:t>物化学评价</w:t>
      </w:r>
    </w:p>
    <w:p w:rsidR="0096141A" w:rsidRDefault="007D12DC">
      <w:r>
        <w:rPr>
          <w:rFonts w:hint="eastAsia"/>
        </w:rPr>
        <w:t xml:space="preserve">[0287] </w:t>
      </w:r>
      <w:r>
        <w:rPr>
          <w:rFonts w:hint="eastAsia"/>
        </w:rPr>
        <w:t>式</w:t>
      </w:r>
      <w:r>
        <w:rPr>
          <w:rFonts w:hint="eastAsia"/>
        </w:rPr>
        <w:t>A</w:t>
      </w:r>
      <w:r>
        <w:rPr>
          <w:rFonts w:hint="eastAsia"/>
        </w:rPr>
        <w:t>化合物的</w:t>
      </w:r>
      <w:r>
        <w:rPr>
          <w:rFonts w:hint="eastAsia"/>
        </w:rPr>
        <w:t>BTK</w:t>
      </w:r>
      <w:r>
        <w:rPr>
          <w:rFonts w:hint="eastAsia"/>
        </w:rPr>
        <w:t>抑制活性在美国宾夕法尼亚州马尔文市大峡谷干道的反应生物公司</w:t>
      </w:r>
      <w:r>
        <w:rPr>
          <w:rFonts w:hint="eastAsia"/>
        </w:rPr>
        <w:t>(React1n B1logy Corporat1n,, One Great Valley Parkway, Malvern, PA, USA)</w:t>
      </w:r>
      <w:r>
        <w:rPr>
          <w:rFonts w:hint="eastAsia"/>
        </w:rPr>
        <w:t>测定。使用人</w:t>
      </w:r>
      <w:r>
        <w:rPr>
          <w:rFonts w:hint="eastAsia"/>
        </w:rPr>
        <w:t>BTK</w:t>
      </w:r>
      <w:r>
        <w:rPr>
          <w:rFonts w:hint="eastAsia"/>
        </w:rPr>
        <w:t>酶，底物为</w:t>
      </w:r>
      <w:r>
        <w:rPr>
          <w:rFonts w:hint="eastAsia"/>
        </w:rPr>
        <w:t xml:space="preserve">20 </w:t>
      </w:r>
      <w:r>
        <w:rPr>
          <w:rFonts w:hint="eastAsia"/>
        </w:rPr>
        <w:t>μ</w:t>
      </w:r>
      <w:r>
        <w:rPr>
          <w:rFonts w:hint="eastAsia"/>
        </w:rPr>
        <w:t xml:space="preserve"> M</w:t>
      </w:r>
      <w:r>
        <w:rPr>
          <w:rFonts w:hint="eastAsia"/>
        </w:rPr>
        <w:t>的肽底物</w:t>
      </w:r>
      <w:r>
        <w:rPr>
          <w:rFonts w:hint="eastAsia"/>
        </w:rPr>
        <w:t>[KVEKIGEGTYGVVYK]</w:t>
      </w:r>
      <w:r>
        <w:rPr>
          <w:rFonts w:hint="eastAsia"/>
        </w:rPr>
        <w:t>。测定用的</w:t>
      </w:r>
      <w:r>
        <w:rPr>
          <w:rFonts w:hint="eastAsia"/>
        </w:rPr>
        <w:t>ATP</w:t>
      </w:r>
      <w:r>
        <w:rPr>
          <w:rFonts w:hint="eastAsia"/>
        </w:rPr>
        <w:t>浓度为</w:t>
      </w:r>
      <w:r>
        <w:rPr>
          <w:rFonts w:hint="eastAsia"/>
        </w:rPr>
        <w:t xml:space="preserve">10 </w:t>
      </w:r>
      <w:r>
        <w:rPr>
          <w:rFonts w:hint="eastAsia"/>
        </w:rPr>
        <w:t>μ</w:t>
      </w:r>
      <w:r>
        <w:rPr>
          <w:rFonts w:hint="eastAsia"/>
        </w:rPr>
        <w:t xml:space="preserve"> </w:t>
      </w:r>
      <w:r>
        <w:rPr>
          <w:rFonts w:hint="eastAsia"/>
        </w:rPr>
        <w:t>Μ，星形孢菌素用作标准品，</w:t>
      </w:r>
      <w:r>
        <w:rPr>
          <w:rFonts w:hint="eastAsia"/>
        </w:rPr>
        <w:t>IC50</w:t>
      </w:r>
      <w:r>
        <w:rPr>
          <w:rFonts w:hint="eastAsia"/>
        </w:rPr>
        <w:t>为</w:t>
      </w:r>
      <w:r>
        <w:rPr>
          <w:rFonts w:hint="eastAsia"/>
        </w:rPr>
        <w:t>3.94n</w:t>
      </w:r>
      <w:r>
        <w:rPr>
          <w:rFonts w:hint="eastAsia"/>
        </w:rPr>
        <w:t>Μ。</w:t>
      </w:r>
    </w:p>
    <w:p w:rsidR="0096141A" w:rsidRDefault="007D12DC">
      <w:r>
        <w:rPr>
          <w:rFonts w:hint="eastAsia"/>
        </w:rPr>
        <w:t>这种，就得去查，或者有些给了个测试编号，你得具体去查是用的什么测活方法。</w:t>
      </w:r>
    </w:p>
    <w:p w:rsidR="0096141A" w:rsidRDefault="007D12DC">
      <w:pPr>
        <w:numPr>
          <w:ilvl w:val="0"/>
          <w:numId w:val="5"/>
        </w:numPr>
      </w:pPr>
      <w:r>
        <w:rPr>
          <w:noProof/>
        </w:rPr>
        <w:drawing>
          <wp:inline distT="0" distB="0" distL="114300" distR="114300">
            <wp:extent cx="5271770" cy="4742815"/>
            <wp:effectExtent l="0" t="0" r="1270" b="1206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pPr>
        <w:ind w:firstLine="420"/>
      </w:pPr>
      <w:r>
        <w:rPr>
          <w:rFonts w:hint="eastAsia"/>
        </w:rPr>
        <w:t>去除重原子数小于</w:t>
      </w:r>
      <w:r>
        <w:rPr>
          <w:rFonts w:hint="eastAsia"/>
        </w:rPr>
        <w:t>10</w:t>
      </w:r>
      <w:r>
        <w:rPr>
          <w:rFonts w:hint="eastAsia"/>
        </w:rPr>
        <w:t>大于</w:t>
      </w:r>
      <w:r>
        <w:rPr>
          <w:rFonts w:hint="eastAsia"/>
        </w:rPr>
        <w:t>60</w:t>
      </w:r>
      <w:r>
        <w:rPr>
          <w:rFonts w:hint="eastAsia"/>
        </w:rPr>
        <w:t>的分子，这种分子量过大或者过小都有可能是不同机理导致。</w:t>
      </w: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lastRenderedPageBreak/>
        <w:t>文献中是</w:t>
      </w:r>
      <w:r>
        <w:rPr>
          <w:noProof/>
        </w:rPr>
        <w:drawing>
          <wp:inline distT="0" distB="0" distL="114300" distR="114300">
            <wp:extent cx="3093720" cy="4632960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，数据库中是</w:t>
      </w:r>
      <w:r>
        <w:rPr>
          <w:noProof/>
        </w:rPr>
        <w:drawing>
          <wp:inline distT="0" distB="0" distL="114300" distR="114300">
            <wp:extent cx="1905000" cy="1905000"/>
            <wp:effectExtent l="0" t="0" r="0" b="0"/>
            <wp:docPr id="47" name="Picture 1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 descr="Pictur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，是否算错误？</w:t>
      </w:r>
    </w:p>
    <w:p w:rsidR="0096141A" w:rsidRDefault="007D12DC">
      <w:r>
        <w:rPr>
          <w:rFonts w:hint="eastAsia"/>
        </w:rPr>
        <w:t>不算，之后统一可以做盐的清洗，你也可以化结构时直接把盐去掉。</w:t>
      </w: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活性悬崖是什么？</w:t>
      </w:r>
    </w:p>
    <w:p w:rsidR="0096141A" w:rsidRDefault="007D12DC">
      <w:r>
        <w:rPr>
          <w:noProof/>
        </w:rPr>
        <w:lastRenderedPageBreak/>
        <w:drawing>
          <wp:inline distT="0" distB="0" distL="114300" distR="114300">
            <wp:extent cx="2590800" cy="3604260"/>
            <wp:effectExtent l="0" t="0" r="0" b="762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83180" cy="3467100"/>
            <wp:effectExtent l="0" t="0" r="7620" b="762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1A" w:rsidRDefault="007D12DC">
      <w:r>
        <w:t>Example</w:t>
      </w:r>
      <w:r>
        <w:rPr>
          <w:rFonts w:hint="eastAsia"/>
        </w:rPr>
        <w:t xml:space="preserve"> </w:t>
      </w:r>
      <w:r>
        <w:t>3</w:t>
      </w:r>
      <w:r>
        <w:tab/>
        <w:t>883.5</w:t>
      </w:r>
      <w:r>
        <w:rPr>
          <w:rFonts w:hint="eastAsia"/>
        </w:rPr>
        <w:t>nM</w:t>
      </w:r>
    </w:p>
    <w:p w:rsidR="0096141A" w:rsidRDefault="007D12DC">
      <w:r>
        <w:t>Example</w:t>
      </w:r>
      <w:r>
        <w:rPr>
          <w:rFonts w:hint="eastAsia"/>
        </w:rPr>
        <w:t xml:space="preserve"> </w:t>
      </w:r>
      <w:r>
        <w:t>4</w:t>
      </w:r>
      <w:r>
        <w:tab/>
        <w:t>0.62</w:t>
      </w:r>
      <w:r>
        <w:rPr>
          <w:rFonts w:hint="eastAsia"/>
        </w:rPr>
        <w:t>nM</w:t>
      </w:r>
    </w:p>
    <w:p w:rsidR="0096141A" w:rsidRDefault="0096141A"/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为什么不把后续操作整</w:t>
      </w:r>
      <w:r>
        <w:rPr>
          <w:rFonts w:hint="eastAsia"/>
        </w:rPr>
        <w:t>合成一个软件或者程序？</w:t>
      </w:r>
    </w:p>
    <w:p w:rsidR="0096141A" w:rsidRDefault="007D12DC">
      <w:pPr>
        <w:ind w:firstLine="420"/>
      </w:pPr>
      <w:r>
        <w:rPr>
          <w:rFonts w:hint="eastAsia"/>
        </w:rPr>
        <w:t>这个问题可以替换成现在能用全机器人合成化合物了，一周全自动出结果，为什么不用机器人代替研究生？我们都知道所谓机器学习，需要算法，算力，数据，一旦合并会极大地提高算法与算力的成本，首先是算法的事，既然要合并，我保证程序的稳定性就是至关重要的，我不能三步一报错，因此我除了要考虑各个脚本的架构以外，我还需要考虑到各个报错，而且一个好的软件一定是少用</w:t>
      </w:r>
      <w:r>
        <w:rPr>
          <w:rFonts w:hint="eastAsia"/>
        </w:rPr>
        <w:t>if</w:t>
      </w:r>
      <w:r>
        <w:rPr>
          <w:rFonts w:hint="eastAsia"/>
        </w:rPr>
        <w:t>的，因为用</w:t>
      </w:r>
      <w:r>
        <w:rPr>
          <w:rFonts w:hint="eastAsia"/>
        </w:rPr>
        <w:t>if</w:t>
      </w:r>
      <w:r>
        <w:rPr>
          <w:rFonts w:hint="eastAsia"/>
        </w:rPr>
        <w:t>就会出现，</w:t>
      </w:r>
      <w:r>
        <w:rPr>
          <w:rFonts w:hint="eastAsia"/>
        </w:rPr>
        <w:t>if</w:t>
      </w:r>
      <w:r>
        <w:rPr>
          <w:rFonts w:hint="eastAsia"/>
        </w:rPr>
        <w:t>不到的情况，更倾向于使用</w:t>
      </w:r>
      <w:r>
        <w:rPr>
          <w:rFonts w:hint="eastAsia"/>
        </w:rPr>
        <w:t>for</w:t>
      </w:r>
      <w:r>
        <w:rPr>
          <w:rFonts w:hint="eastAsia"/>
        </w:rPr>
        <w:t>循环，那好了，复杂度直接全部由</w:t>
      </w:r>
      <w:r>
        <w:rPr>
          <w:rFonts w:hint="eastAsia"/>
        </w:rPr>
        <w:t>2n</w:t>
      </w:r>
      <w:r>
        <w:rPr>
          <w:rFonts w:hint="eastAsia"/>
        </w:rPr>
        <w:t>变</w:t>
      </w:r>
      <w:r>
        <w:rPr>
          <w:rFonts w:hint="eastAsia"/>
        </w:rPr>
        <w:t>n</w:t>
      </w:r>
      <w:r>
        <w:rPr>
          <w:rFonts w:hint="eastAsia"/>
          <w:vertAlign w:val="superscript"/>
        </w:rPr>
        <w:t>2</w:t>
      </w:r>
      <w:r>
        <w:rPr>
          <w:rFonts w:hint="eastAsia"/>
        </w:rPr>
        <w:t>了，好的架构二分法优化成</w:t>
      </w:r>
      <w:r>
        <w:rPr>
          <w:rFonts w:hint="eastAsia"/>
        </w:rPr>
        <w:t>nlogn</w:t>
      </w:r>
      <w:r>
        <w:rPr>
          <w:rFonts w:hint="eastAsia"/>
        </w:rPr>
        <w:t>，就是这些都需要很厉害的几个架构师进行优化。那算力部分呢，可以估算一下</w:t>
      </w:r>
      <w:r>
        <w:rPr>
          <w:rFonts w:hint="eastAsia"/>
        </w:rPr>
        <w:t>O</w:t>
      </w:r>
      <w:r>
        <w:rPr>
          <w:rFonts w:hint="eastAsia"/>
        </w:rPr>
        <w:t>（大</w:t>
      </w:r>
      <w:r>
        <w:rPr>
          <w:rFonts w:hint="eastAsia"/>
        </w:rPr>
        <w:t>O</w:t>
      </w:r>
      <w:r>
        <w:rPr>
          <w:rFonts w:hint="eastAsia"/>
        </w:rPr>
        <w:t>复杂度），我的数据比如有</w:t>
      </w:r>
      <w:r>
        <w:rPr>
          <w:rFonts w:hint="eastAsia"/>
        </w:rPr>
        <w:t>6000</w:t>
      </w:r>
      <w:r>
        <w:rPr>
          <w:rFonts w:hint="eastAsia"/>
        </w:rPr>
        <w:t>，那么我会有</w:t>
      </w:r>
      <w:r>
        <w:rPr>
          <w:rFonts w:hint="eastAsia"/>
        </w:rPr>
        <w:t>600</w:t>
      </w:r>
      <w:r>
        <w:rPr>
          <w:rFonts w:hint="eastAsia"/>
        </w:rPr>
        <w:t>个描述符，这就是</w:t>
      </w:r>
      <w:r>
        <w:rPr>
          <w:rFonts w:hint="eastAsia"/>
        </w:rPr>
        <w:t>600*6000</w:t>
      </w:r>
      <w:r>
        <w:rPr>
          <w:rFonts w:hint="eastAsia"/>
        </w:rPr>
        <w:t>的底了，每一个算法</w:t>
      </w:r>
      <w:r>
        <w:rPr>
          <w:rFonts w:hint="eastAsia"/>
        </w:rPr>
        <w:t>20</w:t>
      </w:r>
      <w:r>
        <w:rPr>
          <w:rFonts w:hint="eastAsia"/>
        </w:rPr>
        <w:t>几个参数总有吧，每个参数不一定都是布尔类型吧，你再多加几个算法试试（一般计算机每秒算力在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rPr>
          <w:rFonts w:hint="eastAsia"/>
        </w:rPr>
        <w:t>8</w:t>
      </w:r>
      <w:r>
        <w:rPr>
          <w:rFonts w:hint="eastAsia"/>
        </w:rPr>
        <w:t>次方，超级计算机在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rPr>
          <w:rFonts w:hint="eastAsia"/>
        </w:rPr>
        <w:t>18</w:t>
      </w:r>
      <w:r>
        <w:rPr>
          <w:rFonts w:hint="eastAsia"/>
        </w:rPr>
        <w:t>次方每秒）。所以为什么机器学习或者深度学习领域十分看师承，因为调参这个东西更多看经验，现如今还没有直接能达到目的的算力，因此我们的调参都是有优化空间，比如</w:t>
      </w:r>
      <w:r>
        <w:rPr>
          <w:rFonts w:hint="eastAsia"/>
        </w:rPr>
        <w:t>95.1</w:t>
      </w:r>
      <w:r>
        <w:rPr>
          <w:rFonts w:hint="eastAsia"/>
        </w:rPr>
        <w:t>的准确率我</w:t>
      </w:r>
      <w:r>
        <w:rPr>
          <w:rFonts w:hint="eastAsia"/>
        </w:rPr>
        <w:t>花了大力气，变成了</w:t>
      </w:r>
      <w:r>
        <w:rPr>
          <w:rFonts w:hint="eastAsia"/>
        </w:rPr>
        <w:t>95.2</w:t>
      </w:r>
      <w:r>
        <w:rPr>
          <w:rFonts w:hint="eastAsia"/>
        </w:rPr>
        <w:t>，不值当，还不如去开发新算法，我们能保证的是我这些参数已经是超过</w:t>
      </w:r>
      <w:r>
        <w:rPr>
          <w:rFonts w:hint="eastAsia"/>
        </w:rPr>
        <w:t>99%</w:t>
      </w:r>
      <w:r>
        <w:rPr>
          <w:rFonts w:hint="eastAsia"/>
        </w:rPr>
        <w:t>的其它参数结果了，而不是保证我的准确率一定能达到</w:t>
      </w:r>
      <w:r>
        <w:rPr>
          <w:rFonts w:hint="eastAsia"/>
        </w:rPr>
        <w:t>99%</w:t>
      </w:r>
      <w:r>
        <w:rPr>
          <w:rFonts w:hint="eastAsia"/>
        </w:rPr>
        <w:t>。再者，我马上就能给你说出一个准确率高达</w:t>
      </w:r>
      <w:r>
        <w:rPr>
          <w:rFonts w:hint="eastAsia"/>
        </w:rPr>
        <w:t>90%</w:t>
      </w:r>
      <w:r>
        <w:rPr>
          <w:rFonts w:hint="eastAsia"/>
        </w:rPr>
        <w:t>以上的测活算法，那就是任何化合物，我都说没有活性，因为有活性的化合物在总共所有化合物总的比例一定是极低的，那么这个算法有意义吗，没有任何意义，我们的训练集永远是高低活性抑制剂，而绝非全体化合物，不然你的训练结果一定是这种没有任何意义的模型。此外，就像上面</w:t>
      </w:r>
      <w:r>
        <w:rPr>
          <w:rFonts w:hint="eastAsia"/>
        </w:rPr>
        <w:t>3</w:t>
      </w:r>
      <w:r>
        <w:rPr>
          <w:rFonts w:hint="eastAsia"/>
        </w:rPr>
        <w:t>问的情况</w:t>
      </w:r>
      <w:r>
        <w:rPr>
          <w:rFonts w:hint="eastAsia"/>
        </w:rPr>
        <w:t>2</w:t>
      </w:r>
      <w:r>
        <w:rPr>
          <w:rFonts w:hint="eastAsia"/>
        </w:rPr>
        <w:t>一样，也有可能出现根据皮尔森相关系数法筛选后的描述</w:t>
      </w:r>
      <w:r>
        <w:rPr>
          <w:rFonts w:hint="eastAsia"/>
        </w:rPr>
        <w:t>符，比如</w:t>
      </w:r>
      <w:r>
        <w:rPr>
          <w:rFonts w:hint="eastAsia"/>
        </w:rPr>
        <w:t>2048</w:t>
      </w:r>
      <w:r>
        <w:rPr>
          <w:rFonts w:hint="eastAsia"/>
        </w:rPr>
        <w:t>位</w:t>
      </w:r>
      <w:r>
        <w:rPr>
          <w:rFonts w:hint="eastAsia"/>
        </w:rPr>
        <w:t>ecfp4</w:t>
      </w:r>
      <w:r>
        <w:rPr>
          <w:rFonts w:hint="eastAsia"/>
        </w:rPr>
        <w:t>筛选剩余</w:t>
      </w:r>
      <w:r>
        <w:rPr>
          <w:rFonts w:hint="eastAsia"/>
        </w:rPr>
        <w:t>600</w:t>
      </w:r>
      <w:r>
        <w:rPr>
          <w:rFonts w:hint="eastAsia"/>
        </w:rPr>
        <w:t>，可</w:t>
      </w:r>
      <w:r>
        <w:rPr>
          <w:rFonts w:hint="eastAsia"/>
        </w:rPr>
        <w:lastRenderedPageBreak/>
        <w:t>能就会出现，相同描述符不同活性值的情况，因为不一致的描述符在数据集整体中方差较小，那么这种保留的噪声，也就决定了一定不可能达到</w:t>
      </w:r>
      <w:r>
        <w:rPr>
          <w:rFonts w:hint="eastAsia"/>
        </w:rPr>
        <w:t>100%</w:t>
      </w:r>
      <w:r>
        <w:rPr>
          <w:rFonts w:hint="eastAsia"/>
        </w:rPr>
        <w:t>的正确率了。</w:t>
      </w:r>
    </w:p>
    <w:p w:rsidR="0096141A" w:rsidRDefault="0096141A">
      <w:pPr>
        <w:ind w:firstLine="420"/>
      </w:pPr>
    </w:p>
    <w:p w:rsidR="0096141A" w:rsidRDefault="007D12DC">
      <w:pPr>
        <w:ind w:firstLine="420"/>
      </w:pPr>
      <w:r>
        <w:rPr>
          <w:rFonts w:hint="eastAsia"/>
        </w:rPr>
        <w:t>算法（深度学习、迁移学习等）</w:t>
      </w:r>
    </w:p>
    <w:p w:rsidR="0096141A" w:rsidRDefault="007D12DC">
      <w:pPr>
        <w:ind w:firstLine="420"/>
      </w:pPr>
      <w:r>
        <w:rPr>
          <w:rFonts w:hint="eastAsia"/>
        </w:rPr>
        <w:t>算力（量子计算机，摩尔定律下每年计算机运算速度的增长）</w:t>
      </w:r>
    </w:p>
    <w:p w:rsidR="0096141A" w:rsidRDefault="007D12DC">
      <w:pPr>
        <w:ind w:firstLine="420"/>
      </w:pPr>
      <w:r>
        <w:rPr>
          <w:rFonts w:hint="eastAsia"/>
        </w:rPr>
        <w:t>数据</w:t>
      </w:r>
      <w:r>
        <w:rPr>
          <w:rFonts w:hint="eastAsia"/>
        </w:rPr>
        <w:t xml:space="preserve"> </w:t>
      </w:r>
      <w:r>
        <w:rPr>
          <w:rFonts w:hint="eastAsia"/>
        </w:rPr>
        <w:t>数据的表征（图论、</w:t>
      </w:r>
      <w:r>
        <w:rPr>
          <w:rFonts w:hint="eastAsia"/>
        </w:rPr>
        <w:t>CV</w:t>
      </w:r>
      <w:r>
        <w:rPr>
          <w:rFonts w:hint="eastAsia"/>
        </w:rPr>
        <w:t>、</w:t>
      </w:r>
      <w:r>
        <w:rPr>
          <w:rFonts w:hint="eastAsia"/>
        </w:rPr>
        <w:t>NLP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数据的采集（机器合成，纯度提高，测活精确，高产低成本地合成新分子获得测活数据）</w:t>
      </w:r>
    </w:p>
    <w:p w:rsidR="0096141A" w:rsidRDefault="0096141A">
      <w:pPr>
        <w:ind w:firstLine="420"/>
      </w:pP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既然大多数化合物是无活性的，那么我加入这些大多数化合物是否可行？</w:t>
      </w:r>
    </w:p>
    <w:p w:rsidR="0096141A" w:rsidRDefault="007D12DC">
      <w:pPr>
        <w:ind w:firstLine="420"/>
      </w:pPr>
      <w:r>
        <w:rPr>
          <w:rFonts w:hint="eastAsia"/>
        </w:rPr>
        <w:t>不行，有文献这样做过，结论是反直觉的，加入</w:t>
      </w:r>
      <w:r>
        <w:rPr>
          <w:rFonts w:hint="eastAsia"/>
        </w:rPr>
        <w:t>了不同骨架的化合物，模型效果好了，但实际并没有用，因为加入了构造的与原有数据集相同骨架的化合物，整体也没有变化。</w:t>
      </w:r>
      <w:r>
        <w:rPr>
          <w:rFonts w:hint="eastAsia"/>
          <w:u w:val="single"/>
        </w:rPr>
        <w:t>个人猜测</w:t>
      </w:r>
      <w:r>
        <w:rPr>
          <w:rFonts w:hint="eastAsia"/>
        </w:rPr>
        <w:t>是因为在我的训练集本身就是有倾向的，实验做测试时，就是在相同骨架上来回改，因此我的模型也是如此，加入了构造的其它骨架只能是噪声。</w:t>
      </w:r>
    </w:p>
    <w:p w:rsidR="0096141A" w:rsidRDefault="007D12DC">
      <w:r>
        <w:rPr>
          <w:rFonts w:hint="eastAsia"/>
        </w:rPr>
        <w:t>Tips</w:t>
      </w:r>
    </w:p>
    <w:p w:rsidR="0096141A" w:rsidRDefault="007D12DC">
      <w:pPr>
        <w:numPr>
          <w:ilvl w:val="0"/>
          <w:numId w:val="6"/>
        </w:numPr>
      </w:pPr>
      <w:r>
        <w:rPr>
          <w:rFonts w:hint="eastAsia"/>
        </w:rPr>
        <w:t>快捷键</w:t>
      </w:r>
    </w:p>
    <w:p w:rsidR="0096141A" w:rsidRDefault="007D12DC">
      <w:pPr>
        <w:numPr>
          <w:ilvl w:val="0"/>
          <w:numId w:val="6"/>
        </w:numPr>
      </w:pPr>
      <w:r>
        <w:rPr>
          <w:rFonts w:hint="eastAsia"/>
        </w:rPr>
        <w:t>开启</w:t>
      </w:r>
      <w:r>
        <w:rPr>
          <w:rFonts w:hint="eastAsia"/>
        </w:rPr>
        <w:t>wps</w:t>
      </w:r>
      <w:r>
        <w:rPr>
          <w:rFonts w:hint="eastAsia"/>
        </w:rPr>
        <w:t>重复项高亮</w:t>
      </w:r>
    </w:p>
    <w:p w:rsidR="0096141A" w:rsidRDefault="007D12DC">
      <w:pPr>
        <w:numPr>
          <w:ilvl w:val="0"/>
          <w:numId w:val="6"/>
        </w:numPr>
      </w:pPr>
      <w:r>
        <w:rPr>
          <w:rFonts w:hint="eastAsia"/>
        </w:rPr>
        <w:t>Vlookup</w:t>
      </w:r>
      <w:r>
        <w:rPr>
          <w:rFonts w:hint="eastAsia"/>
        </w:rPr>
        <w:t>函数可一个一个删除</w:t>
      </w:r>
    </w:p>
    <w:p w:rsidR="0096141A" w:rsidRDefault="007D12DC">
      <w:pPr>
        <w:numPr>
          <w:ilvl w:val="0"/>
          <w:numId w:val="6"/>
        </w:numPr>
      </w:pPr>
      <w:r>
        <w:rPr>
          <w:rFonts w:hint="eastAsia"/>
        </w:rPr>
        <w:t>安装</w:t>
      </w:r>
      <w:r>
        <w:rPr>
          <w:rFonts w:hint="eastAsia"/>
        </w:rPr>
        <w:t>Enhanced Image Viewer</w:t>
      </w:r>
      <w:r>
        <w:rPr>
          <w:rFonts w:hint="eastAsia"/>
        </w:rPr>
        <w:t>谷歌浏览器插件，可以将打开图片时的黑色变成白色，方便</w:t>
      </w:r>
      <w:r>
        <w:rPr>
          <w:rFonts w:hint="eastAsia"/>
        </w:rPr>
        <w:t>ocr</w:t>
      </w:r>
      <w:r>
        <w:rPr>
          <w:rFonts w:hint="eastAsia"/>
        </w:rPr>
        <w:t>。</w:t>
      </w:r>
    </w:p>
    <w:p w:rsidR="0096141A" w:rsidRDefault="007D12DC">
      <w:pPr>
        <w:numPr>
          <w:ilvl w:val="0"/>
          <w:numId w:val="6"/>
        </w:numPr>
      </w:pPr>
      <w:r>
        <w:rPr>
          <w:rFonts w:hint="eastAsia"/>
        </w:rPr>
        <w:t>设置</w:t>
      </w:r>
      <w:r>
        <w:rPr>
          <w:rFonts w:hint="eastAsia"/>
        </w:rPr>
        <w:t xml:space="preserve"> </w:t>
      </w:r>
      <w:r>
        <w:rPr>
          <w:rFonts w:hint="eastAsia"/>
        </w:rPr>
        <w:t>输入步骤</w:t>
      </w:r>
      <w:r>
        <w:rPr>
          <w:noProof/>
        </w:rPr>
        <w:drawing>
          <wp:inline distT="0" distB="0" distL="114300" distR="114300">
            <wp:extent cx="3131820" cy="510540"/>
            <wp:effectExtent l="0" t="0" r="7620" b="762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，可以记录步骤，快速生成文档。打开选择打印输出为</w:t>
      </w:r>
      <w:r>
        <w:rPr>
          <w:rFonts w:hint="eastAsia"/>
        </w:rPr>
        <w:t>pdf</w:t>
      </w:r>
      <w:r>
        <w:rPr>
          <w:rFonts w:hint="eastAsia"/>
        </w:rPr>
        <w:t>即可</w:t>
      </w:r>
    </w:p>
    <w:p w:rsidR="0096141A" w:rsidRDefault="0096141A">
      <w:pPr>
        <w:tabs>
          <w:tab w:val="left" w:pos="312"/>
        </w:tabs>
      </w:pPr>
    </w:p>
    <w:p w:rsidR="0096141A" w:rsidRDefault="0096141A">
      <w:pPr>
        <w:tabs>
          <w:tab w:val="left" w:pos="312"/>
        </w:tabs>
      </w:pPr>
    </w:p>
    <w:p w:rsidR="0096141A" w:rsidRDefault="007D12DC">
      <w:pPr>
        <w:tabs>
          <w:tab w:val="left" w:pos="312"/>
        </w:tabs>
      </w:pPr>
      <w:r>
        <w:rPr>
          <w:rFonts w:hint="eastAsia"/>
        </w:rPr>
        <w:t>阅读本文或者阅读本文后请查看下面链接</w:t>
      </w:r>
    </w:p>
    <w:p w:rsidR="0096141A" w:rsidRDefault="007D12DC">
      <w:pPr>
        <w:tabs>
          <w:tab w:val="left" w:pos="312"/>
        </w:tabs>
      </w:pPr>
      <w:r>
        <w:rPr>
          <w:rFonts w:hint="eastAsia"/>
        </w:rPr>
        <w:t>Doi</w:t>
      </w:r>
      <w:r>
        <w:rPr>
          <w:rFonts w:hint="eastAsia"/>
        </w:rPr>
        <w:t>：</w:t>
      </w:r>
      <w:r>
        <w:rPr>
          <w:rFonts w:hint="eastAsia"/>
        </w:rPr>
        <w:t>https://doi.org/10.1186/s13321-019-0351-x</w:t>
      </w:r>
    </w:p>
    <w:p w:rsidR="0096141A" w:rsidRDefault="007D12DC">
      <w:pPr>
        <w:tabs>
          <w:tab w:val="left" w:pos="312"/>
        </w:tabs>
      </w:pPr>
      <w:r>
        <w:t>https://projects.volkamerlab.org/teachopencadd/all_talktorials.html</w:t>
      </w:r>
    </w:p>
    <w:p w:rsidR="0096141A" w:rsidRDefault="007D12DC">
      <w:pPr>
        <w:tabs>
          <w:tab w:val="left" w:pos="312"/>
        </w:tabs>
      </w:pPr>
      <w:hyperlink r:id="rId69" w:history="1">
        <w:r>
          <w:rPr>
            <w:rStyle w:val="a7"/>
          </w:rPr>
          <w:t>https://projects.volkamerlab</w:t>
        </w:r>
        <w:r>
          <w:rPr>
            <w:rStyle w:val="a7"/>
          </w:rPr>
          <w:t>.org/teachopencadd/talktorials/T001_query_chembl.html</w:t>
        </w:r>
      </w:hyperlink>
    </w:p>
    <w:p w:rsidR="0096141A" w:rsidRDefault="007D12DC">
      <w:pPr>
        <w:tabs>
          <w:tab w:val="left" w:pos="312"/>
        </w:tabs>
        <w:rPr>
          <w:rStyle w:val="a7"/>
        </w:rPr>
      </w:pPr>
      <w:hyperlink r:id="rId70" w:history="1">
        <w:r>
          <w:rPr>
            <w:rStyle w:val="a7"/>
          </w:rPr>
          <w:t>https://github.com/volkamerlab/teachopencadd</w:t>
        </w:r>
      </w:hyperlink>
    </w:p>
    <w:p w:rsidR="0096141A" w:rsidRDefault="0096141A">
      <w:pPr>
        <w:tabs>
          <w:tab w:val="left" w:pos="312"/>
        </w:tabs>
        <w:rPr>
          <w:rStyle w:val="a7"/>
        </w:rPr>
      </w:pPr>
    </w:p>
    <w:p w:rsidR="0096141A" w:rsidRDefault="0096141A">
      <w:pPr>
        <w:tabs>
          <w:tab w:val="left" w:pos="312"/>
        </w:tabs>
      </w:pPr>
    </w:p>
    <w:p w:rsidR="0096141A" w:rsidRDefault="007D12DC">
      <w:pPr>
        <w:numPr>
          <w:ilvl w:val="0"/>
          <w:numId w:val="5"/>
        </w:numPr>
      </w:pPr>
      <w:r>
        <w:rPr>
          <w:rFonts w:hint="eastAsia"/>
        </w:rPr>
        <w:t>关于文献管理器</w:t>
      </w:r>
    </w:p>
    <w:p w:rsidR="0096141A" w:rsidRDefault="007D12DC">
      <w:pPr>
        <w:ind w:firstLine="420"/>
      </w:pPr>
      <w:r>
        <w:rPr>
          <w:rFonts w:hint="eastAsia"/>
        </w:rPr>
        <w:t>不推荐</w:t>
      </w:r>
      <w:r>
        <w:rPr>
          <w:rFonts w:hint="eastAsia"/>
        </w:rPr>
        <w:t>endnote</w:t>
      </w:r>
      <w:r>
        <w:rPr>
          <w:rFonts w:hint="eastAsia"/>
        </w:rPr>
        <w:t>，因为没有版权，盗版会有奇怪的卡顿与</w:t>
      </w:r>
      <w:r>
        <w:rPr>
          <w:rFonts w:hint="eastAsia"/>
        </w:rPr>
        <w:t>bug</w:t>
      </w:r>
      <w:r>
        <w:rPr>
          <w:rFonts w:hint="eastAsia"/>
        </w:rPr>
        <w:t>，强烈推荐使用</w:t>
      </w:r>
      <w:r>
        <w:rPr>
          <w:rFonts w:hint="eastAsia"/>
        </w:rPr>
        <w:t>Zotero</w:t>
      </w:r>
      <w:r>
        <w:rPr>
          <w:rFonts w:hint="eastAsia"/>
        </w:rPr>
        <w:t>，能和谷歌浏览器或者微软浏览器插件连用。详细使用可搜索</w:t>
      </w:r>
      <w:r>
        <w:rPr>
          <w:rFonts w:hint="eastAsia"/>
        </w:rPr>
        <w:t>B</w:t>
      </w:r>
      <w:r>
        <w:rPr>
          <w:rFonts w:hint="eastAsia"/>
        </w:rPr>
        <w:t>站，补全该文档</w:t>
      </w:r>
    </w:p>
    <w:p w:rsidR="0096141A" w:rsidRDefault="007D12DC">
      <w:pPr>
        <w:numPr>
          <w:ilvl w:val="0"/>
          <w:numId w:val="7"/>
        </w:numPr>
        <w:ind w:firstLine="420"/>
      </w:pPr>
      <w:r>
        <w:rPr>
          <w:rFonts w:hint="eastAsia"/>
        </w:rPr>
        <w:lastRenderedPageBreak/>
        <w:t>可以下载收藏网页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>
            <wp:extent cx="3049905" cy="2612390"/>
            <wp:effectExtent l="0" t="0" r="13335" b="889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可以存网页快照，方便。</w:t>
      </w:r>
    </w:p>
    <w:p w:rsidR="0096141A" w:rsidRDefault="007D12DC">
      <w:pPr>
        <w:numPr>
          <w:ilvl w:val="0"/>
          <w:numId w:val="7"/>
        </w:numPr>
        <w:ind w:firstLine="420"/>
      </w:pPr>
      <w:r>
        <w:rPr>
          <w:rFonts w:hint="eastAsia"/>
        </w:rPr>
        <w:t>保存文献的同时，能下载文献原始版本，支持</w:t>
      </w:r>
      <w:r>
        <w:rPr>
          <w:rFonts w:hint="eastAsia"/>
        </w:rPr>
        <w:t>JAVA</w:t>
      </w:r>
      <w:r>
        <w:rPr>
          <w:rFonts w:hint="eastAsia"/>
        </w:rPr>
        <w:t>，可以运行代码，批量下载文献或者更改文献信息。</w:t>
      </w:r>
    </w:p>
    <w:p w:rsidR="0096141A" w:rsidRDefault="007D12DC">
      <w:pPr>
        <w:numPr>
          <w:ilvl w:val="0"/>
          <w:numId w:val="7"/>
        </w:numPr>
        <w:ind w:firstLine="420"/>
      </w:pPr>
      <w:r>
        <w:rPr>
          <w:rFonts w:hint="eastAsia"/>
        </w:rPr>
        <w:t>支持团队合作可创建组，团队分享文献及网站，推荐实验室可以自己建组，我没空弄了，收藏网站或者论文</w:t>
      </w:r>
    </w:p>
    <w:p w:rsidR="0096141A" w:rsidRDefault="007D12DC">
      <w:pPr>
        <w:numPr>
          <w:ilvl w:val="0"/>
          <w:numId w:val="7"/>
        </w:numPr>
        <w:ind w:firstLine="420"/>
      </w:pPr>
      <w:r>
        <w:rPr>
          <w:rFonts w:hint="eastAsia"/>
        </w:rPr>
        <w:t>开源正版</w:t>
      </w:r>
    </w:p>
    <w:p w:rsidR="0096141A" w:rsidRDefault="0096141A">
      <w:pPr>
        <w:tabs>
          <w:tab w:val="left" w:pos="312"/>
        </w:tabs>
      </w:pPr>
    </w:p>
    <w:sectPr w:rsidR="0096141A">
      <w:footerReference w:type="default" r:id="rId7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7D12DC">
      <w:r>
        <w:separator/>
      </w:r>
    </w:p>
  </w:endnote>
  <w:endnote w:type="continuationSeparator" w:id="0">
    <w:p w:rsidR="00000000" w:rsidRDefault="007D1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141A" w:rsidRDefault="0096141A">
    <w:pPr>
      <w:pStyle w:val="a4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141A" w:rsidRDefault="0096141A">
    <w:pPr>
      <w:spacing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141A" w:rsidRDefault="0096141A">
    <w:pPr>
      <w:pStyle w:val="a4"/>
      <w:spacing w:before="120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141A" w:rsidRDefault="007D12DC">
    <w:pPr>
      <w:spacing w:after="12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96141A" w:rsidRDefault="007D12DC">
                          <w:pPr>
                            <w:pStyle w:val="a4"/>
                            <w:spacing w:before="120"/>
                          </w:pPr>
                          <w:r>
                            <w:rPr>
                              <w:rFonts w:hint="eastAsia"/>
                            </w:rPr>
                            <w:t>第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26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页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共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29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</w:rP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33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EBlYgIAAAwFAAAOAAAAZHJzL2Uyb0RvYy54bWysVE1uEzEU3iNxB8t7Omkrqi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BxKEBl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:rsidR="0096141A" w:rsidRDefault="007D12DC">
                    <w:pPr>
                      <w:pStyle w:val="a4"/>
                      <w:spacing w:before="120"/>
                    </w:pPr>
                    <w:r>
                      <w:rPr>
                        <w:rFonts w:hint="eastAsia"/>
                      </w:rPr>
                      <w:t>第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noProof/>
                      </w:rPr>
                      <w:t>26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t>页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t>共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noProof/>
                      </w:rPr>
                      <w:t>29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rPr>
                        <w:rFonts w:hint="eastAsia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7D12DC">
      <w:r>
        <w:separator/>
      </w:r>
    </w:p>
  </w:footnote>
  <w:footnote w:type="continuationSeparator" w:id="0">
    <w:p w:rsidR="00000000" w:rsidRDefault="007D12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141A" w:rsidRDefault="0096141A">
    <w:pPr>
      <w:pStyle w:val="a5"/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141A" w:rsidRDefault="0096141A">
    <w:pPr>
      <w:spacing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141A" w:rsidRDefault="0096141A">
    <w:pPr>
      <w:pStyle w:val="a5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4B140D2"/>
    <w:multiLevelType w:val="singleLevel"/>
    <w:tmpl w:val="84B140D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C1ADE1C4"/>
    <w:multiLevelType w:val="singleLevel"/>
    <w:tmpl w:val="C1ADE1C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220830F"/>
    <w:multiLevelType w:val="singleLevel"/>
    <w:tmpl w:val="F220830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FD129782"/>
    <w:multiLevelType w:val="singleLevel"/>
    <w:tmpl w:val="FD1297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left" w:pos="0"/>
        </w:tabs>
        <w:ind w:left="360" w:hanging="360"/>
      </w:pPr>
      <w:rPr>
        <w:rFonts w:ascii="Calibri" w:eastAsia="Calibri" w:hAnsi="Calibri" w:cs="Calibri"/>
        <w:i w:val="0"/>
        <w:sz w:val="28"/>
      </w:rPr>
    </w:lvl>
    <w:lvl w:ilvl="1">
      <w:start w:val="1"/>
      <w:numFmt w:val="decimal"/>
      <w:lvlText w:val="%1.%2."/>
      <w:lvlJc w:val="left"/>
      <w:pPr>
        <w:tabs>
          <w:tab w:val="left" w:pos="0"/>
        </w:tabs>
        <w:ind w:left="792" w:hanging="432"/>
      </w:pPr>
      <w:rPr>
        <w:rFonts w:ascii="Calibri" w:eastAsia="Calibri" w:hAnsi="Calibri" w:cs="Calibri"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left" w:pos="0"/>
        </w:tabs>
        <w:ind w:left="1224" w:hanging="504"/>
      </w:pPr>
      <w:rPr>
        <w:rFonts w:ascii="Calibri" w:eastAsia="Calibri" w:hAnsi="Calibri" w:cs="Calibri"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left" w:pos="0"/>
        </w:tabs>
        <w:ind w:left="1728" w:hanging="648"/>
      </w:pPr>
      <w:rPr>
        <w:rFonts w:ascii="Calibri" w:eastAsia="Calibri" w:hAnsi="Calibri" w:cs="Calibri"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left" w:pos="0"/>
        </w:tabs>
        <w:ind w:left="2232" w:hanging="792"/>
      </w:pPr>
      <w:rPr>
        <w:rFonts w:ascii="Calibri" w:eastAsia="Calibri" w:hAnsi="Calibri" w:cs="Calibri"/>
        <w:i w:val="0"/>
        <w:sz w:val="24"/>
      </w:rPr>
    </w:lvl>
    <w:lvl w:ilvl="5">
      <w:start w:val="1"/>
      <w:numFmt w:val="decimal"/>
      <w:lvlText w:val="%1.%2.%3.%4.%5.%6."/>
      <w:lvlJc w:val="left"/>
      <w:pPr>
        <w:tabs>
          <w:tab w:val="left" w:pos="0"/>
        </w:tabs>
        <w:ind w:left="2736" w:hanging="936"/>
      </w:pPr>
      <w:rPr>
        <w:rFonts w:ascii="Calibri" w:eastAsia="Calibri" w:hAnsi="Calibri" w:cs="Calibri"/>
        <w:i w:val="0"/>
        <w:sz w:val="24"/>
      </w:rPr>
    </w:lvl>
    <w:lvl w:ilvl="6">
      <w:start w:val="1"/>
      <w:numFmt w:val="decimal"/>
      <w:lvlText w:val="%1.%2.%3.%4.%5.%6.%7."/>
      <w:lvlJc w:val="left"/>
      <w:pPr>
        <w:tabs>
          <w:tab w:val="left" w:pos="0"/>
        </w:tabs>
        <w:ind w:left="3240" w:hanging="1080"/>
      </w:pPr>
      <w:rPr>
        <w:rFonts w:ascii="Calibri" w:eastAsia="Calibri" w:hAnsi="Calibri" w:cs="Calibri"/>
        <w:i w:val="0"/>
        <w:sz w:val="24"/>
      </w:rPr>
    </w:lvl>
    <w:lvl w:ilvl="7">
      <w:start w:val="1"/>
      <w:numFmt w:val="decimal"/>
      <w:lvlText w:val="%1.%2.%3.%4.%5.%6.%7.%8."/>
      <w:lvlJc w:val="left"/>
      <w:pPr>
        <w:tabs>
          <w:tab w:val="left" w:pos="0"/>
        </w:tabs>
        <w:ind w:left="3744" w:hanging="1224"/>
      </w:pPr>
      <w:rPr>
        <w:rFonts w:ascii="Calibri" w:eastAsia="Calibri" w:hAnsi="Calibri" w:cs="Calibri"/>
        <w:i w:val="0"/>
        <w:sz w:val="24"/>
      </w:rPr>
    </w:lvl>
    <w:lvl w:ilvl="8">
      <w:start w:val="1"/>
      <w:numFmt w:val="decimal"/>
      <w:lvlText w:val="%1.%2.%3.%4.%5.%6.%7.%8.%9."/>
      <w:lvlJc w:val="left"/>
      <w:pPr>
        <w:tabs>
          <w:tab w:val="left" w:pos="0"/>
        </w:tabs>
        <w:ind w:left="4320" w:hanging="1440"/>
      </w:pPr>
      <w:rPr>
        <w:rFonts w:ascii="Calibri" w:eastAsia="Calibri" w:hAnsi="Calibri" w:cs="Calibri"/>
        <w:i w:val="0"/>
        <w:sz w:val="24"/>
      </w:rPr>
    </w:lvl>
  </w:abstractNum>
  <w:abstractNum w:abstractNumId="5" w15:restartNumberingAfterBreak="0">
    <w:nsid w:val="072E2F00"/>
    <w:multiLevelType w:val="multilevel"/>
    <w:tmpl w:val="072E2F0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2CAE2E69"/>
    <w:multiLevelType w:val="singleLevel"/>
    <w:tmpl w:val="2CAE2E6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6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isplayBackgroundShape/>
  <w:bordersDoNotSurroundHeader/>
  <w:bordersDoNotSurroundFooter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389"/>
    <w:rsid w:val="00032A38"/>
    <w:rsid w:val="00155EDD"/>
    <w:rsid w:val="00192BFF"/>
    <w:rsid w:val="002A29AE"/>
    <w:rsid w:val="002B1583"/>
    <w:rsid w:val="00421389"/>
    <w:rsid w:val="00484565"/>
    <w:rsid w:val="005535ED"/>
    <w:rsid w:val="005F208B"/>
    <w:rsid w:val="007D12DC"/>
    <w:rsid w:val="00905DAD"/>
    <w:rsid w:val="0096141A"/>
    <w:rsid w:val="009B3AF4"/>
    <w:rsid w:val="00B606A9"/>
    <w:rsid w:val="00BF570C"/>
    <w:rsid w:val="00C22B24"/>
    <w:rsid w:val="00C730F9"/>
    <w:rsid w:val="00F11175"/>
    <w:rsid w:val="02361E40"/>
    <w:rsid w:val="023F28B4"/>
    <w:rsid w:val="02814270"/>
    <w:rsid w:val="029368E7"/>
    <w:rsid w:val="049747E3"/>
    <w:rsid w:val="04A66CAC"/>
    <w:rsid w:val="04BC0811"/>
    <w:rsid w:val="06AD1A75"/>
    <w:rsid w:val="06FF2954"/>
    <w:rsid w:val="0972559E"/>
    <w:rsid w:val="098551A8"/>
    <w:rsid w:val="0B157E4E"/>
    <w:rsid w:val="0C386D68"/>
    <w:rsid w:val="0D661311"/>
    <w:rsid w:val="0E687BC5"/>
    <w:rsid w:val="0F6B2010"/>
    <w:rsid w:val="0FA044A3"/>
    <w:rsid w:val="10D61F35"/>
    <w:rsid w:val="1267636A"/>
    <w:rsid w:val="14993FB9"/>
    <w:rsid w:val="15D1377D"/>
    <w:rsid w:val="16AC43EE"/>
    <w:rsid w:val="1812568B"/>
    <w:rsid w:val="19194514"/>
    <w:rsid w:val="1AF33956"/>
    <w:rsid w:val="1BDF01EA"/>
    <w:rsid w:val="1C8670BB"/>
    <w:rsid w:val="1E8B33A8"/>
    <w:rsid w:val="1FAA7765"/>
    <w:rsid w:val="21DB130C"/>
    <w:rsid w:val="22184949"/>
    <w:rsid w:val="22633726"/>
    <w:rsid w:val="227E1D27"/>
    <w:rsid w:val="24DD6AD9"/>
    <w:rsid w:val="26213E8C"/>
    <w:rsid w:val="27DA4F81"/>
    <w:rsid w:val="2B114EAC"/>
    <w:rsid w:val="2C213B73"/>
    <w:rsid w:val="2DBE4E77"/>
    <w:rsid w:val="2FAD621D"/>
    <w:rsid w:val="31E56869"/>
    <w:rsid w:val="3259466A"/>
    <w:rsid w:val="326B1362"/>
    <w:rsid w:val="327F00A0"/>
    <w:rsid w:val="33E70ECC"/>
    <w:rsid w:val="34A45213"/>
    <w:rsid w:val="37575DF0"/>
    <w:rsid w:val="392B61EA"/>
    <w:rsid w:val="3A545346"/>
    <w:rsid w:val="3D81384C"/>
    <w:rsid w:val="3D9B3BF3"/>
    <w:rsid w:val="3F7A7244"/>
    <w:rsid w:val="3F900CCA"/>
    <w:rsid w:val="3F932575"/>
    <w:rsid w:val="402273C2"/>
    <w:rsid w:val="402F778A"/>
    <w:rsid w:val="40424C73"/>
    <w:rsid w:val="407576D8"/>
    <w:rsid w:val="40A627F3"/>
    <w:rsid w:val="40C8681A"/>
    <w:rsid w:val="41033813"/>
    <w:rsid w:val="41050939"/>
    <w:rsid w:val="44096106"/>
    <w:rsid w:val="44842054"/>
    <w:rsid w:val="45013B7A"/>
    <w:rsid w:val="46203EF2"/>
    <w:rsid w:val="47957019"/>
    <w:rsid w:val="48B232DF"/>
    <w:rsid w:val="49A87DFC"/>
    <w:rsid w:val="4AAB616F"/>
    <w:rsid w:val="4AE306CF"/>
    <w:rsid w:val="4CF26446"/>
    <w:rsid w:val="4D36395C"/>
    <w:rsid w:val="4D7F7A23"/>
    <w:rsid w:val="4ED840D5"/>
    <w:rsid w:val="4F80751B"/>
    <w:rsid w:val="51ED2223"/>
    <w:rsid w:val="52340172"/>
    <w:rsid w:val="53B53521"/>
    <w:rsid w:val="551746C3"/>
    <w:rsid w:val="558B1636"/>
    <w:rsid w:val="55E028DC"/>
    <w:rsid w:val="55F40953"/>
    <w:rsid w:val="56411A10"/>
    <w:rsid w:val="569062D3"/>
    <w:rsid w:val="573F2770"/>
    <w:rsid w:val="58C11FDA"/>
    <w:rsid w:val="59B6799C"/>
    <w:rsid w:val="5B0C4102"/>
    <w:rsid w:val="5BB13106"/>
    <w:rsid w:val="5C5A258E"/>
    <w:rsid w:val="5C5C2597"/>
    <w:rsid w:val="5D48562F"/>
    <w:rsid w:val="5FFB2249"/>
    <w:rsid w:val="625B3D8D"/>
    <w:rsid w:val="63653F33"/>
    <w:rsid w:val="652259E0"/>
    <w:rsid w:val="652E7740"/>
    <w:rsid w:val="65EA519B"/>
    <w:rsid w:val="66C10DDB"/>
    <w:rsid w:val="670D47F9"/>
    <w:rsid w:val="67741987"/>
    <w:rsid w:val="6824360A"/>
    <w:rsid w:val="6829628A"/>
    <w:rsid w:val="68FB221E"/>
    <w:rsid w:val="6AB82E23"/>
    <w:rsid w:val="6AD059E8"/>
    <w:rsid w:val="6B107F8B"/>
    <w:rsid w:val="6D68004A"/>
    <w:rsid w:val="6FE87331"/>
    <w:rsid w:val="716251A0"/>
    <w:rsid w:val="71D429D7"/>
    <w:rsid w:val="73506D43"/>
    <w:rsid w:val="74692987"/>
    <w:rsid w:val="751F54B8"/>
    <w:rsid w:val="75547A6C"/>
    <w:rsid w:val="75ED3607"/>
    <w:rsid w:val="76EC1C9C"/>
    <w:rsid w:val="774229F2"/>
    <w:rsid w:val="7A797CFE"/>
    <w:rsid w:val="7B1D1009"/>
    <w:rsid w:val="7CD62DA8"/>
    <w:rsid w:val="7FA663BC"/>
    <w:rsid w:val="7FC46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A949749-E054-47B0-A73D-4E7455298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Normal Indent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eastAsiaTheme="minorEastAsia"/>
      <w:sz w:val="24"/>
      <w:szCs w:val="24"/>
    </w:rPr>
  </w:style>
  <w:style w:type="paragraph" w:styleId="1">
    <w:name w:val="heading 1"/>
    <w:basedOn w:val="a"/>
    <w:next w:val="a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qFormat/>
    <w:pPr>
      <w:ind w:firstLineChars="200" w:firstLine="420"/>
    </w:pPr>
  </w:style>
  <w:style w:type="paragraph" w:styleId="30">
    <w:name w:val="toc 3"/>
    <w:basedOn w:val="a"/>
    <w:next w:val="a"/>
    <w:uiPriority w:val="39"/>
    <w:qFormat/>
    <w:pPr>
      <w:ind w:left="480"/>
    </w:pPr>
  </w:style>
  <w:style w:type="paragraph" w:styleId="a4">
    <w:name w:val="footer"/>
    <w:basedOn w:val="a"/>
    <w:qFormat/>
    <w:pPr>
      <w:pBdr>
        <w:top w:val="single" w:sz="4" w:space="1" w:color="auto"/>
      </w:pBdr>
      <w:tabs>
        <w:tab w:val="center" w:pos="4153"/>
        <w:tab w:val="right" w:pos="8306"/>
      </w:tabs>
      <w:snapToGrid w:val="0"/>
      <w:spacing w:beforeLines="50" w:before="50"/>
      <w:jc w:val="center"/>
    </w:pPr>
    <w:rPr>
      <w:sz w:val="18"/>
      <w:szCs w:val="18"/>
    </w:rPr>
  </w:style>
  <w:style w:type="paragraph" w:styleId="a5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  <w:textAlignment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</w:style>
  <w:style w:type="paragraph" w:styleId="20">
    <w:name w:val="toc 2"/>
    <w:basedOn w:val="a"/>
    <w:next w:val="a"/>
    <w:uiPriority w:val="39"/>
    <w:qFormat/>
    <w:pPr>
      <w:ind w:left="240"/>
    </w:pPr>
  </w:style>
  <w:style w:type="paragraph" w:styleId="a6">
    <w:name w:val="Title"/>
    <w:basedOn w:val="a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styleId="a7">
    <w:name w:val="Hyperlink"/>
    <w:basedOn w:val="a0"/>
    <w:uiPriority w:val="99"/>
    <w:qFormat/>
    <w:rPr>
      <w:color w:val="0000FF"/>
      <w:u w:val="single"/>
    </w:rPr>
  </w:style>
  <w:style w:type="paragraph" w:customStyle="1" w:styleId="a8">
    <w:name w:val="封面副题"/>
    <w:basedOn w:val="a9"/>
    <w:next w:val="a9"/>
    <w:qFormat/>
    <w:pPr>
      <w:shd w:val="clear" w:color="auto" w:fill="auto"/>
      <w:spacing w:before="2000" w:after="600"/>
    </w:pPr>
    <w:rPr>
      <w:sz w:val="32"/>
    </w:rPr>
  </w:style>
  <w:style w:type="paragraph" w:customStyle="1" w:styleId="a9">
    <w:name w:val="封面标题"/>
    <w:basedOn w:val="a"/>
    <w:next w:val="aa"/>
    <w:qFormat/>
    <w:pPr>
      <w:shd w:val="pct10" w:color="auto" w:fill="auto"/>
      <w:spacing w:after="6000"/>
      <w:jc w:val="center"/>
    </w:pPr>
    <w:rPr>
      <w:rFonts w:ascii="Arial" w:eastAsia="黑体" w:hAnsi="Arial"/>
      <w:b/>
      <w:sz w:val="52"/>
    </w:rPr>
  </w:style>
  <w:style w:type="paragraph" w:customStyle="1" w:styleId="aa">
    <w:name w:val="封面落款"/>
    <w:basedOn w:val="a9"/>
    <w:qFormat/>
    <w:pPr>
      <w:shd w:val="clear" w:color="auto" w:fill="auto"/>
      <w:spacing w:after="0"/>
    </w:pPr>
    <w:rPr>
      <w:b w:val="0"/>
      <w:sz w:val="32"/>
    </w:rPr>
  </w:style>
  <w:style w:type="paragraph" w:customStyle="1" w:styleId="ab">
    <w:name w:val="目录"/>
    <w:basedOn w:val="a"/>
    <w:next w:val="a3"/>
    <w:qFormat/>
    <w:pPr>
      <w:jc w:val="center"/>
    </w:pPr>
    <w:rPr>
      <w:rFonts w:ascii="Arial" w:eastAsia="黑体" w:hAnsi="Arial"/>
      <w:b/>
      <w:sz w:val="32"/>
    </w:rPr>
  </w:style>
  <w:style w:type="paragraph" w:customStyle="1" w:styleId="ac">
    <w:name w:val="表格首行"/>
    <w:basedOn w:val="a"/>
    <w:qFormat/>
    <w:pPr>
      <w:jc w:val="center"/>
    </w:pPr>
    <w:rPr>
      <w:rFonts w:ascii="宋体" w:hAnsi="宋体"/>
    </w:rPr>
  </w:style>
  <w:style w:type="paragraph" w:customStyle="1" w:styleId="ad">
    <w:name w:val="表格正文"/>
    <w:basedOn w:val="a"/>
    <w:qFormat/>
    <w:pPr>
      <w:snapToGrid w:val="0"/>
      <w:spacing w:line="30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hyperlink" Target="https://www.epo.org/index.html" TargetMode="Externa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www.genecards.org/cgi-bin/carddisp.pl?gene=BTK&amp;keywords=BTK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hyperlink" Target="https://projects.volkamerlab.org/teachopencadd/talktorials/T001_query_chembl.html" TargetMode="External"/><Relationship Id="rId8" Type="http://schemas.openxmlformats.org/officeDocument/2006/relationships/header" Target="header1.xml"/><Relationship Id="rId51" Type="http://schemas.openxmlformats.org/officeDocument/2006/relationships/hyperlink" Target="https://worldwide.espacenet.com/" TargetMode="External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go.drugbank.com/" TargetMode="External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hyperlink" Target="http://www.drugfuture.com/cnpat/cn_patent.asp" TargetMode="External"/><Relationship Id="rId62" Type="http://schemas.openxmlformats.org/officeDocument/2006/relationships/image" Target="media/image43.png"/><Relationship Id="rId70" Type="http://schemas.openxmlformats.org/officeDocument/2006/relationships/hyperlink" Target="https://github.com/volkamerlab/teachopencad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hyperlink" Target="https://pubchem.ncbi.nlm.nih.gov/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4.png"/><Relationship Id="rId60" Type="http://schemas.openxmlformats.org/officeDocument/2006/relationships/image" Target="media/image41.jpeg"/><Relationship Id="rId65" Type="http://schemas.openxmlformats.org/officeDocument/2006/relationships/image" Target="media/image4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29</Pages>
  <Words>1470</Words>
  <Characters>8384</Characters>
  <Application>Microsoft Office Word</Application>
  <DocSecurity>0</DocSecurity>
  <Lines>69</Lines>
  <Paragraphs>19</Paragraphs>
  <ScaleCrop>false</ScaleCrop>
  <Company/>
  <LinksUpToDate>false</LinksUpToDate>
  <CharactersWithSpaces>9835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79864</dc:creator>
  <cp:lastModifiedBy>86150</cp:lastModifiedBy>
  <cp:revision>9</cp:revision>
  <dcterms:created xsi:type="dcterms:W3CDTF">2021-07-21T10:02:00Z</dcterms:created>
  <dcterms:modified xsi:type="dcterms:W3CDTF">2023-04-20T02:23:00Z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2052-11.8.6.9023</vt:lpwstr>
  </property>
</Properties>
</file>